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1125"/>
        <w:tblW w:w="9329" w:type="dxa"/>
        <w:tblLook w:val="04A0" w:firstRow="1" w:lastRow="0" w:firstColumn="1" w:lastColumn="0" w:noHBand="0" w:noVBand="1"/>
      </w:tblPr>
      <w:tblGrid>
        <w:gridCol w:w="1585"/>
        <w:gridCol w:w="3078"/>
        <w:gridCol w:w="2333"/>
        <w:gridCol w:w="2333"/>
      </w:tblGrid>
      <w:tr w:rsidR="00160A7D" w:rsidTr="00442B1C">
        <w:trPr>
          <w:trHeight w:val="808"/>
        </w:trPr>
        <w:tc>
          <w:tcPr>
            <w:tcW w:w="1585" w:type="dxa"/>
          </w:tcPr>
          <w:p w:rsidR="00160A7D" w:rsidRDefault="00160A7D" w:rsidP="00160A7D">
            <w:r>
              <w:t xml:space="preserve">Deň súťaže </w:t>
            </w:r>
          </w:p>
        </w:tc>
        <w:tc>
          <w:tcPr>
            <w:tcW w:w="3078" w:type="dxa"/>
          </w:tcPr>
          <w:p w:rsidR="00160A7D" w:rsidRDefault="00160A7D" w:rsidP="00160A7D">
            <w:r>
              <w:t>Trieda/kategória</w:t>
            </w:r>
          </w:p>
        </w:tc>
        <w:tc>
          <w:tcPr>
            <w:tcW w:w="2333" w:type="dxa"/>
          </w:tcPr>
          <w:p w:rsidR="00160A7D" w:rsidRDefault="00160A7D" w:rsidP="00160A7D">
            <w:r>
              <w:t>Počet žiakov/ poradie vyučovacej hodiny</w:t>
            </w:r>
          </w:p>
        </w:tc>
        <w:tc>
          <w:tcPr>
            <w:tcW w:w="2333" w:type="dxa"/>
          </w:tcPr>
          <w:p w:rsidR="00160A7D" w:rsidRDefault="00160A7D" w:rsidP="00160A7D">
            <w:r>
              <w:t>vyučujúci</w:t>
            </w:r>
          </w:p>
        </w:tc>
      </w:tr>
      <w:tr w:rsidR="00160A7D" w:rsidTr="00442B1C">
        <w:trPr>
          <w:trHeight w:val="1003"/>
        </w:trPr>
        <w:tc>
          <w:tcPr>
            <w:tcW w:w="1585" w:type="dxa"/>
          </w:tcPr>
          <w:p w:rsidR="00160A7D" w:rsidRDefault="00160A7D" w:rsidP="00160A7D">
            <w:r>
              <w:t>11.11. 2019</w:t>
            </w:r>
          </w:p>
          <w:p w:rsidR="00160A7D" w:rsidRDefault="00160A7D" w:rsidP="00160A7D">
            <w:r w:rsidRPr="002C6FD7">
              <w:rPr>
                <w:highlight w:val="yellow"/>
              </w:rPr>
              <w:t>pondelok</w:t>
            </w:r>
          </w:p>
        </w:tc>
        <w:tc>
          <w:tcPr>
            <w:tcW w:w="3078" w:type="dxa"/>
          </w:tcPr>
          <w:p w:rsidR="00160A7D" w:rsidRDefault="00160A7D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48F"/>
                <w:shd w:val="clear" w:color="auto" w:fill="FFFFFF"/>
              </w:rPr>
              <w:t>Kadeti</w:t>
            </w:r>
            <w:r>
              <w:rPr>
                <w:rFonts w:ascii="Arial" w:hAnsi="Arial" w:cs="Arial"/>
                <w:color w:val="00248F"/>
                <w:shd w:val="clear" w:color="auto" w:fill="FFFFFF"/>
              </w:rPr>
              <w:t> /8. a 9. ročník</w:t>
            </w: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Pr="002C6FD7" w:rsidRDefault="002C6FD7" w:rsidP="002C6FD7">
            <w:pPr>
              <w:tabs>
                <w:tab w:val="left" w:pos="1950"/>
              </w:tabs>
              <w:rPr>
                <w:rFonts w:ascii="Arial" w:hAnsi="Arial" w:cs="Arial"/>
                <w:color w:val="BF8F00" w:themeColor="accent4" w:themeShade="BF"/>
                <w:shd w:val="clear" w:color="auto" w:fill="FFFFFF"/>
              </w:rPr>
            </w:pPr>
            <w:r w:rsidRPr="002C6FD7">
              <w:rPr>
                <w:rFonts w:ascii="Arial" w:hAnsi="Arial" w:cs="Arial"/>
                <w:color w:val="BF8F00" w:themeColor="accent4" w:themeShade="BF"/>
                <w:shd w:val="clear" w:color="auto" w:fill="FFFFFF"/>
              </w:rPr>
              <w:t xml:space="preserve"> 8.A: 9 dievčat a 12 ch</w:t>
            </w:r>
          </w:p>
          <w:p w:rsidR="002C6FD7" w:rsidRDefault="002C6FD7" w:rsidP="002C6FD7">
            <w:pPr>
              <w:tabs>
                <w:tab w:val="left" w:pos="1950"/>
              </w:tabs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2C6FD7">
            <w:pPr>
              <w:tabs>
                <w:tab w:val="left" w:pos="1950"/>
              </w:tabs>
            </w:pPr>
            <w:r w:rsidRPr="002C6FD7">
              <w:rPr>
                <w:rFonts w:ascii="Arial" w:hAnsi="Arial" w:cs="Arial"/>
                <w:color w:val="FFC000"/>
                <w:shd w:val="clear" w:color="auto" w:fill="FFFFFF"/>
              </w:rPr>
              <w:t xml:space="preserve">9.A – 10 dievčat a 10 </w:t>
            </w:r>
            <w:proofErr w:type="spellStart"/>
            <w:r w:rsidRPr="002C6FD7">
              <w:rPr>
                <w:rFonts w:ascii="Arial" w:hAnsi="Arial" w:cs="Arial"/>
                <w:color w:val="FFC000"/>
                <w:shd w:val="clear" w:color="auto" w:fill="FFFFFF"/>
              </w:rPr>
              <w:t>chl</w:t>
            </w:r>
            <w:proofErr w:type="spellEnd"/>
            <w:r>
              <w:rPr>
                <w:rFonts w:ascii="Arial" w:hAnsi="Arial" w:cs="Arial"/>
                <w:color w:val="00248F"/>
                <w:shd w:val="clear" w:color="auto" w:fill="FFFFFF"/>
              </w:rPr>
              <w:tab/>
              <w:t xml:space="preserve"> </w:t>
            </w:r>
          </w:p>
        </w:tc>
        <w:tc>
          <w:tcPr>
            <w:tcW w:w="2333" w:type="dxa"/>
          </w:tcPr>
          <w:p w:rsidR="00160A7D" w:rsidRDefault="00442B1C" w:rsidP="00160A7D">
            <w:r w:rsidRPr="003F7F5F">
              <w:rPr>
                <w:color w:val="FF0000"/>
              </w:rPr>
              <w:t xml:space="preserve">VIII.A </w:t>
            </w:r>
            <w:r>
              <w:t>– 21</w:t>
            </w:r>
            <w:r w:rsidR="003F7F5F">
              <w:t xml:space="preserve"> žiakov</w:t>
            </w:r>
          </w:p>
          <w:p w:rsidR="00442B1C" w:rsidRDefault="00442B1C" w:rsidP="00160A7D">
            <w:pPr>
              <w:rPr>
                <w:b/>
              </w:rPr>
            </w:pPr>
            <w:r>
              <w:t xml:space="preserve">3. vyučovacia hodina </w:t>
            </w:r>
            <w:r w:rsidR="003F7F5F">
              <w:t>–</w:t>
            </w:r>
            <w:r>
              <w:t xml:space="preserve"> </w:t>
            </w:r>
            <w:r w:rsidRPr="003F7F5F">
              <w:rPr>
                <w:b/>
              </w:rPr>
              <w:t>INF</w:t>
            </w:r>
            <w:r w:rsidR="003F7F5F" w:rsidRPr="003F7F5F">
              <w:rPr>
                <w:b/>
              </w:rPr>
              <w:t xml:space="preserve"> </w:t>
            </w:r>
          </w:p>
          <w:p w:rsidR="003F7F5F" w:rsidRDefault="003F7F5F" w:rsidP="00160A7D">
            <w:pPr>
              <w:rPr>
                <w:b/>
              </w:rPr>
            </w:pPr>
          </w:p>
          <w:p w:rsidR="003F7F5F" w:rsidRPr="003F7F5F" w:rsidRDefault="003F7F5F" w:rsidP="00160A7D">
            <w:r w:rsidRPr="003F7F5F">
              <w:rPr>
                <w:b/>
                <w:color w:val="FF0000"/>
              </w:rPr>
              <w:t xml:space="preserve">IX.A </w:t>
            </w:r>
            <w:r>
              <w:rPr>
                <w:b/>
              </w:rPr>
              <w:t xml:space="preserve">-       </w:t>
            </w:r>
            <w:r w:rsidRPr="003F7F5F">
              <w:t>žiakov</w:t>
            </w:r>
          </w:p>
          <w:p w:rsidR="003F7F5F" w:rsidRPr="003F7F5F" w:rsidRDefault="003F7F5F" w:rsidP="00160A7D">
            <w:r w:rsidRPr="003F7F5F">
              <w:t>4. 5. 6. vyuč. hod.</w:t>
            </w:r>
            <w:r w:rsidR="002C6FD7">
              <w:t xml:space="preserve"> – </w:t>
            </w:r>
            <w:r w:rsidR="002C6FD7" w:rsidRPr="002C6FD7">
              <w:rPr>
                <w:i/>
                <w:color w:val="00B050"/>
              </w:rPr>
              <w:t>podľa dohody vyučujúcich</w:t>
            </w:r>
            <w:r w:rsidR="002C6FD7" w:rsidRPr="002C6FD7">
              <w:rPr>
                <w:color w:val="00B050"/>
              </w:rPr>
              <w:t xml:space="preserve"> </w:t>
            </w:r>
          </w:p>
        </w:tc>
        <w:tc>
          <w:tcPr>
            <w:tcW w:w="2333" w:type="dxa"/>
          </w:tcPr>
          <w:p w:rsidR="00160A7D" w:rsidRDefault="00160A7D" w:rsidP="00160A7D"/>
        </w:tc>
      </w:tr>
      <w:tr w:rsidR="00160A7D" w:rsidTr="00442B1C">
        <w:trPr>
          <w:trHeight w:val="808"/>
        </w:trPr>
        <w:tc>
          <w:tcPr>
            <w:tcW w:w="1585" w:type="dxa"/>
          </w:tcPr>
          <w:p w:rsidR="00160A7D" w:rsidRDefault="00160A7D" w:rsidP="00160A7D">
            <w:r>
              <w:t>12.11. 2019</w:t>
            </w:r>
          </w:p>
          <w:p w:rsidR="00160A7D" w:rsidRDefault="00160A7D" w:rsidP="00160A7D">
            <w:r>
              <w:t>Utorok</w:t>
            </w:r>
          </w:p>
        </w:tc>
        <w:tc>
          <w:tcPr>
            <w:tcW w:w="3078" w:type="dxa"/>
          </w:tcPr>
          <w:p w:rsidR="00160A7D" w:rsidRDefault="00160A7D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48F"/>
                <w:shd w:val="clear" w:color="auto" w:fill="FFFFFF"/>
              </w:rPr>
              <w:t>Drobci</w:t>
            </w:r>
            <w:r>
              <w:rPr>
                <w:rFonts w:ascii="Arial" w:hAnsi="Arial" w:cs="Arial"/>
                <w:color w:val="00248F"/>
                <w:shd w:val="clear" w:color="auto" w:fill="FFFFFF"/>
              </w:rPr>
              <w:t>: 2. a 3. ročník</w:t>
            </w: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pPr>
              <w:rPr>
                <w:rFonts w:ascii="Arial" w:hAnsi="Arial" w:cs="Arial"/>
                <w:color w:val="FFC000"/>
                <w:shd w:val="clear" w:color="auto" w:fill="FFFFFF"/>
              </w:rPr>
            </w:pPr>
            <w:r w:rsidRPr="002C6FD7">
              <w:rPr>
                <w:rFonts w:ascii="Arial" w:hAnsi="Arial" w:cs="Arial"/>
                <w:color w:val="FFC000"/>
                <w:shd w:val="clear" w:color="auto" w:fill="FFFFFF"/>
              </w:rPr>
              <w:t>3.A – 3 chlapci a 8 dievčat</w:t>
            </w:r>
          </w:p>
          <w:p w:rsidR="002C6FD7" w:rsidRDefault="002C6FD7" w:rsidP="00160A7D"/>
        </w:tc>
        <w:tc>
          <w:tcPr>
            <w:tcW w:w="2333" w:type="dxa"/>
          </w:tcPr>
          <w:p w:rsidR="00160A7D" w:rsidRDefault="00160A7D" w:rsidP="00160A7D">
            <w:r>
              <w:t>0</w:t>
            </w:r>
            <w:r w:rsidR="002C6FD7">
              <w:t xml:space="preserve"> - ? </w:t>
            </w:r>
            <w:r>
              <w:t>/ 11</w:t>
            </w:r>
            <w:r w:rsidR="003F7F5F">
              <w:t xml:space="preserve"> žiakov</w:t>
            </w:r>
          </w:p>
          <w:p w:rsidR="00442B1C" w:rsidRDefault="00442B1C" w:rsidP="003F7F5F">
            <w:r w:rsidRPr="003F7F5F">
              <w:rPr>
                <w:b/>
                <w:color w:val="FF0000"/>
              </w:rPr>
              <w:t>III.A</w:t>
            </w:r>
            <w:r w:rsidRPr="003F7F5F">
              <w:rPr>
                <w:color w:val="FF0000"/>
              </w:rPr>
              <w:t xml:space="preserve"> </w:t>
            </w:r>
            <w:r>
              <w:t>– 5.</w:t>
            </w:r>
            <w:r w:rsidR="003F7F5F">
              <w:t xml:space="preserve"> (HUV)</w:t>
            </w:r>
            <w:r>
              <w:t xml:space="preserve"> </w:t>
            </w:r>
          </w:p>
        </w:tc>
        <w:tc>
          <w:tcPr>
            <w:tcW w:w="2333" w:type="dxa"/>
          </w:tcPr>
          <w:p w:rsidR="00160A7D" w:rsidRDefault="00160A7D" w:rsidP="00160A7D"/>
        </w:tc>
      </w:tr>
      <w:tr w:rsidR="00160A7D" w:rsidTr="00442B1C">
        <w:trPr>
          <w:trHeight w:val="762"/>
        </w:trPr>
        <w:tc>
          <w:tcPr>
            <w:tcW w:w="1585" w:type="dxa"/>
          </w:tcPr>
          <w:p w:rsidR="00160A7D" w:rsidRDefault="00160A7D" w:rsidP="00160A7D">
            <w:r>
              <w:t>13.11. 2019</w:t>
            </w:r>
          </w:p>
          <w:p w:rsidR="00160A7D" w:rsidRDefault="00160A7D" w:rsidP="00160A7D">
            <w:r>
              <w:t>Streda</w:t>
            </w:r>
          </w:p>
        </w:tc>
        <w:tc>
          <w:tcPr>
            <w:tcW w:w="3078" w:type="dxa"/>
          </w:tcPr>
          <w:p w:rsidR="00160A7D" w:rsidRDefault="00160A7D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48F"/>
                <w:shd w:val="clear" w:color="auto" w:fill="FFFFFF"/>
              </w:rPr>
              <w:t>Benjamíni</w:t>
            </w:r>
            <w:r>
              <w:rPr>
                <w:rFonts w:ascii="Arial" w:hAnsi="Arial" w:cs="Arial"/>
                <w:color w:val="00248F"/>
                <w:shd w:val="clear" w:color="auto" w:fill="FFFFFF"/>
              </w:rPr>
              <w:t>: 6. a 7. ročník </w:t>
            </w: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r w:rsidRPr="002C6FD7">
              <w:rPr>
                <w:rFonts w:ascii="Arial" w:hAnsi="Arial" w:cs="Arial"/>
                <w:color w:val="FFC000"/>
                <w:shd w:val="clear" w:color="auto" w:fill="FFFFFF"/>
              </w:rPr>
              <w:t>6.r. – 11 ch    a 7 dievčat</w:t>
            </w:r>
          </w:p>
        </w:tc>
        <w:tc>
          <w:tcPr>
            <w:tcW w:w="2333" w:type="dxa"/>
          </w:tcPr>
          <w:p w:rsidR="00160A7D" w:rsidRDefault="00442B1C" w:rsidP="00160A7D">
            <w:r>
              <w:t xml:space="preserve">----   / </w:t>
            </w:r>
            <w:r w:rsidRPr="003F7F5F">
              <w:rPr>
                <w:b/>
                <w:color w:val="FF0000"/>
              </w:rPr>
              <w:t>VII.A</w:t>
            </w:r>
            <w:r w:rsidRPr="003F7F5F">
              <w:rPr>
                <w:color w:val="FF0000"/>
              </w:rPr>
              <w:t xml:space="preserve"> </w:t>
            </w:r>
            <w:r w:rsidR="003F7F5F">
              <w:t>–</w:t>
            </w:r>
            <w:r>
              <w:t xml:space="preserve"> 22</w:t>
            </w:r>
            <w:r w:rsidR="003F7F5F">
              <w:t xml:space="preserve"> žiakov</w:t>
            </w:r>
          </w:p>
          <w:p w:rsidR="00442B1C" w:rsidRDefault="00442B1C" w:rsidP="00160A7D">
            <w:r>
              <w:t>VII.A –</w:t>
            </w:r>
            <w:r w:rsidR="003F7F5F">
              <w:t xml:space="preserve"> 3</w:t>
            </w:r>
            <w:r>
              <w:t xml:space="preserve">. vyučovacia hodina </w:t>
            </w:r>
            <w:r w:rsidR="003F7F5F">
              <w:t>–</w:t>
            </w:r>
            <w:r>
              <w:t xml:space="preserve"> </w:t>
            </w:r>
            <w:r w:rsidR="003F7F5F">
              <w:t>MAT</w:t>
            </w:r>
          </w:p>
          <w:p w:rsidR="003F7F5F" w:rsidRDefault="003F7F5F" w:rsidP="00160A7D"/>
          <w:p w:rsidR="003F7F5F" w:rsidRDefault="002C6FD7" w:rsidP="00160A7D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53CB0" wp14:editId="21F6021B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70485</wp:posOffset>
                      </wp:positionV>
                      <wp:extent cx="685800" cy="123825"/>
                      <wp:effectExtent l="0" t="57150" r="0" b="28575"/>
                      <wp:wrapNone/>
                      <wp:docPr id="2" name="Rovná spojovacia šíp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EB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2" o:spid="_x0000_s1026" type="#_x0000_t32" style="position:absolute;margin-left:88.6pt;margin-top:5.55pt;width:54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F7F5F" w:rsidRPr="003F7F5F">
              <w:rPr>
                <w:b/>
                <w:color w:val="FF0000"/>
              </w:rPr>
              <w:t>VI.A</w:t>
            </w:r>
            <w:r w:rsidR="003F7F5F" w:rsidRPr="003F7F5F">
              <w:rPr>
                <w:color w:val="FF0000"/>
              </w:rPr>
              <w:t xml:space="preserve"> </w:t>
            </w:r>
            <w:r w:rsidR="003F7F5F">
              <w:t>– 3. (MAT) alebo 6. (voľná)vyučovaciu hodinu</w:t>
            </w:r>
          </w:p>
        </w:tc>
        <w:tc>
          <w:tcPr>
            <w:tcW w:w="2333" w:type="dxa"/>
          </w:tcPr>
          <w:p w:rsidR="002C6FD7" w:rsidRDefault="002C6FD7" w:rsidP="00160A7D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10620" wp14:editId="1A44D2CB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340995</wp:posOffset>
                      </wp:positionV>
                      <wp:extent cx="581025" cy="352425"/>
                      <wp:effectExtent l="0" t="0" r="47625" b="47625"/>
                      <wp:wrapNone/>
                      <wp:docPr id="1" name="Rovná spojovacia šíp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12B3D" id="Rovná spojovacia šípka 1" o:spid="_x0000_s1026" type="#_x0000_t32" style="position:absolute;margin-left:-15.05pt;margin-top:26.85pt;width:45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C6FD7" w:rsidRDefault="002C6FD7" w:rsidP="002C6FD7"/>
          <w:p w:rsidR="002C6FD7" w:rsidRDefault="002C6FD7" w:rsidP="002C6FD7"/>
          <w:p w:rsidR="002C6FD7" w:rsidRDefault="002C6FD7" w:rsidP="002C6FD7">
            <w:pPr>
              <w:ind w:firstLine="708"/>
              <w:rPr>
                <w:color w:val="00B050"/>
                <w:sz w:val="20"/>
                <w:szCs w:val="20"/>
              </w:rPr>
            </w:pPr>
            <w:r w:rsidRPr="002C6FD7">
              <w:rPr>
                <w:color w:val="00B050"/>
                <w:sz w:val="20"/>
                <w:szCs w:val="20"/>
              </w:rPr>
              <w:t xml:space="preserve">Podľa toho, či </w:t>
            </w:r>
            <w:r>
              <w:rPr>
                <w:color w:val="00B050"/>
                <w:sz w:val="20"/>
                <w:szCs w:val="20"/>
              </w:rPr>
              <w:t xml:space="preserve">             </w:t>
            </w:r>
          </w:p>
          <w:p w:rsidR="00160A7D" w:rsidRPr="002C6FD7" w:rsidRDefault="002C6FD7" w:rsidP="002C6FD7">
            <w:pPr>
              <w:ind w:firstLine="708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pôjd</w:t>
            </w:r>
            <w:r w:rsidRPr="002C6FD7">
              <w:rPr>
                <w:color w:val="00B050"/>
                <w:sz w:val="20"/>
                <w:szCs w:val="20"/>
              </w:rPr>
              <w:t>u obe triedy</w:t>
            </w:r>
            <w:r>
              <w:rPr>
                <w:color w:val="00B050"/>
                <w:sz w:val="20"/>
                <w:szCs w:val="20"/>
              </w:rPr>
              <w:t xml:space="preserve"> a podľa záujmu žiakov</w:t>
            </w:r>
          </w:p>
        </w:tc>
      </w:tr>
      <w:tr w:rsidR="002C6FD7" w:rsidTr="00B44465">
        <w:trPr>
          <w:trHeight w:val="808"/>
        </w:trPr>
        <w:tc>
          <w:tcPr>
            <w:tcW w:w="1585" w:type="dxa"/>
          </w:tcPr>
          <w:p w:rsidR="002C6FD7" w:rsidRDefault="002C6FD7" w:rsidP="00160A7D">
            <w:r>
              <w:t>14.11. 2019</w:t>
            </w:r>
          </w:p>
          <w:p w:rsidR="002C6FD7" w:rsidRDefault="002C6FD7" w:rsidP="00160A7D">
            <w:r>
              <w:t>Štvrtok</w:t>
            </w:r>
          </w:p>
        </w:tc>
        <w:tc>
          <w:tcPr>
            <w:tcW w:w="7744" w:type="dxa"/>
            <w:gridSpan w:val="3"/>
          </w:tcPr>
          <w:p w:rsidR="002C6FD7" w:rsidRDefault="002C6FD7" w:rsidP="002C6FD7">
            <w:pPr>
              <w:jc w:val="center"/>
            </w:pPr>
          </w:p>
          <w:p w:rsidR="002C6FD7" w:rsidRDefault="002C6FD7" w:rsidP="002C6FD7">
            <w:pPr>
              <w:jc w:val="center"/>
            </w:pPr>
            <w:r>
              <w:t>KOMPARO</w:t>
            </w:r>
          </w:p>
        </w:tc>
      </w:tr>
      <w:tr w:rsidR="00160A7D" w:rsidTr="00442B1C">
        <w:trPr>
          <w:trHeight w:val="762"/>
        </w:trPr>
        <w:tc>
          <w:tcPr>
            <w:tcW w:w="1585" w:type="dxa"/>
          </w:tcPr>
          <w:p w:rsidR="00160A7D" w:rsidRDefault="00160A7D" w:rsidP="00160A7D">
            <w:r>
              <w:t>15.11. 2019</w:t>
            </w:r>
          </w:p>
          <w:p w:rsidR="00160A7D" w:rsidRDefault="00160A7D" w:rsidP="00160A7D">
            <w:r>
              <w:t xml:space="preserve">Piatok </w:t>
            </w:r>
          </w:p>
        </w:tc>
        <w:tc>
          <w:tcPr>
            <w:tcW w:w="3078" w:type="dxa"/>
          </w:tcPr>
          <w:p w:rsidR="00160A7D" w:rsidRDefault="00160A7D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48F"/>
                <w:shd w:val="clear" w:color="auto" w:fill="FFFFFF"/>
              </w:rPr>
              <w:t>Bobríci</w:t>
            </w:r>
            <w:proofErr w:type="spellEnd"/>
            <w:r>
              <w:rPr>
                <w:rFonts w:ascii="Arial" w:hAnsi="Arial" w:cs="Arial"/>
                <w:color w:val="00248F"/>
                <w:shd w:val="clear" w:color="auto" w:fill="FFFFFF"/>
              </w:rPr>
              <w:t>: 4. a 5. ročník </w:t>
            </w: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pPr>
              <w:rPr>
                <w:rFonts w:ascii="Arial" w:hAnsi="Arial" w:cs="Arial"/>
                <w:color w:val="00248F"/>
                <w:shd w:val="clear" w:color="auto" w:fill="FFFFFF"/>
              </w:rPr>
            </w:pPr>
          </w:p>
          <w:p w:rsidR="002C6FD7" w:rsidRDefault="002C6FD7" w:rsidP="00160A7D">
            <w:r w:rsidRPr="002C6FD7">
              <w:rPr>
                <w:rFonts w:ascii="Arial" w:hAnsi="Arial" w:cs="Arial"/>
                <w:color w:val="BF8F00" w:themeColor="accent4" w:themeShade="BF"/>
                <w:shd w:val="clear" w:color="auto" w:fill="FFFFFF"/>
              </w:rPr>
              <w:t xml:space="preserve">5.A - </w:t>
            </w:r>
            <w:r>
              <w:rPr>
                <w:rFonts w:ascii="Arial" w:hAnsi="Arial" w:cs="Arial"/>
                <w:color w:val="BF8F00" w:themeColor="accent4" w:themeShade="BF"/>
                <w:shd w:val="clear" w:color="auto" w:fill="FFFFFF"/>
              </w:rPr>
              <w:t xml:space="preserve"> 7 chlapcov a 8 dievčat</w:t>
            </w:r>
            <w:bookmarkStart w:id="0" w:name="_GoBack"/>
            <w:bookmarkEnd w:id="0"/>
          </w:p>
        </w:tc>
        <w:tc>
          <w:tcPr>
            <w:tcW w:w="2333" w:type="dxa"/>
          </w:tcPr>
          <w:p w:rsidR="003F7F5F" w:rsidRDefault="003F7F5F" w:rsidP="00160A7D"/>
          <w:p w:rsidR="003F7F5F" w:rsidRDefault="003F7F5F" w:rsidP="00160A7D">
            <w:r w:rsidRPr="003F7F5F">
              <w:rPr>
                <w:b/>
                <w:color w:val="FF0000"/>
              </w:rPr>
              <w:t>5. ročník</w:t>
            </w:r>
            <w:r>
              <w:t xml:space="preserve">: </w:t>
            </w:r>
            <w:r w:rsidR="00442B1C">
              <w:t>15</w:t>
            </w:r>
            <w:r>
              <w:t xml:space="preserve"> žiakov – </w:t>
            </w:r>
          </w:p>
          <w:p w:rsidR="002C6FD7" w:rsidRDefault="002C6FD7" w:rsidP="00160A7D"/>
          <w:p w:rsidR="00160A7D" w:rsidRDefault="003F7F5F" w:rsidP="00160A7D">
            <w:r>
              <w:t>6. vyučovacia hodina - krúžok</w:t>
            </w:r>
          </w:p>
        </w:tc>
        <w:tc>
          <w:tcPr>
            <w:tcW w:w="2333" w:type="dxa"/>
          </w:tcPr>
          <w:p w:rsidR="00160A7D" w:rsidRDefault="00160A7D" w:rsidP="00160A7D"/>
        </w:tc>
      </w:tr>
    </w:tbl>
    <w:p w:rsidR="00DB1446" w:rsidRPr="002C6FD7" w:rsidRDefault="00160A7D" w:rsidP="00160A7D">
      <w:pPr>
        <w:jc w:val="center"/>
        <w:rPr>
          <w:b/>
          <w:color w:val="FF0000"/>
          <w:u w:val="single"/>
        </w:rPr>
      </w:pPr>
      <w:r w:rsidRPr="003F7F5F">
        <w:rPr>
          <w:b/>
          <w:u w:val="single"/>
        </w:rPr>
        <w:t xml:space="preserve">Súťaž prebieha v čase od </w:t>
      </w:r>
      <w:r w:rsidRPr="002C6FD7">
        <w:rPr>
          <w:b/>
          <w:highlight w:val="yellow"/>
          <w:u w:val="single"/>
        </w:rPr>
        <w:t>9:30 – 13:30</w:t>
      </w:r>
      <w:r w:rsidR="002C6FD7">
        <w:rPr>
          <w:b/>
          <w:u w:val="single"/>
        </w:rPr>
        <w:t xml:space="preserve"> </w:t>
      </w:r>
      <w:r w:rsidR="002C6FD7" w:rsidRPr="002C6FD7">
        <w:rPr>
          <w:b/>
          <w:color w:val="FF0000"/>
          <w:u w:val="single"/>
        </w:rPr>
        <w:t>!!!</w:t>
      </w:r>
    </w:p>
    <w:p w:rsidR="003F7F5F" w:rsidRPr="003F7F5F" w:rsidRDefault="003F7F5F" w:rsidP="00160A7D">
      <w:pPr>
        <w:jc w:val="center"/>
        <w:rPr>
          <w:b/>
          <w:u w:val="single"/>
        </w:rPr>
      </w:pPr>
      <w:r>
        <w:rPr>
          <w:b/>
          <w:u w:val="single"/>
        </w:rPr>
        <w:t>Po 2. vyučovacej hodine</w:t>
      </w:r>
    </w:p>
    <w:sectPr w:rsidR="003F7F5F" w:rsidRPr="003F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E"/>
    <w:rsid w:val="00160A7D"/>
    <w:rsid w:val="002C6FD7"/>
    <w:rsid w:val="003F7F5F"/>
    <w:rsid w:val="00442B1C"/>
    <w:rsid w:val="00B15D79"/>
    <w:rsid w:val="00B546FE"/>
    <w:rsid w:val="00BA13E1"/>
    <w:rsid w:val="00D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1CAC"/>
  <w15:chartTrackingRefBased/>
  <w15:docId w15:val="{FFD80963-5CC9-454C-8F21-5342BC8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6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2019-10-28T18:45:00Z</cp:lastPrinted>
  <dcterms:created xsi:type="dcterms:W3CDTF">2019-10-17T17:24:00Z</dcterms:created>
  <dcterms:modified xsi:type="dcterms:W3CDTF">2019-10-28T18:46:00Z</dcterms:modified>
</cp:coreProperties>
</file>