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4" w:rsidRPr="00F331E4" w:rsidRDefault="00F331E4" w:rsidP="00F331E4">
      <w:pPr>
        <w:pStyle w:val="Standard"/>
        <w:pageBreakBefore/>
        <w:autoSpaceDE w:val="0"/>
        <w:jc w:val="center"/>
        <w:rPr>
          <w:rFonts w:ascii="Arial" w:eastAsia="TimesNewRomanPSMT" w:hAnsi="Arial" w:cs="Arial"/>
          <w:b/>
          <w:bCs/>
          <w:sz w:val="21"/>
          <w:szCs w:val="21"/>
        </w:rPr>
      </w:pPr>
      <w:proofErr w:type="spellStart"/>
      <w:r w:rsidRPr="00F331E4">
        <w:rPr>
          <w:rStyle w:val="StrongEmphasis"/>
          <w:rFonts w:ascii="Arial" w:hAnsi="Arial" w:cs="Arial"/>
          <w:b w:val="0"/>
          <w:bCs w:val="0"/>
          <w:color w:val="000000"/>
          <w:sz w:val="28"/>
          <w:szCs w:val="28"/>
        </w:rPr>
        <w:t>Przedmiotowe</w:t>
      </w:r>
      <w:proofErr w:type="spellEnd"/>
      <w:r w:rsidRPr="00F331E4">
        <w:rPr>
          <w:rStyle w:val="StrongEmphasis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F331E4">
        <w:rPr>
          <w:rStyle w:val="StrongEmphasis"/>
          <w:rFonts w:ascii="Arial" w:hAnsi="Arial" w:cs="Arial"/>
          <w:b w:val="0"/>
          <w:bCs w:val="0"/>
          <w:color w:val="000000"/>
          <w:sz w:val="28"/>
          <w:szCs w:val="28"/>
        </w:rPr>
        <w:t>zasady</w:t>
      </w:r>
      <w:proofErr w:type="spellEnd"/>
      <w:r w:rsidRPr="00F331E4">
        <w:rPr>
          <w:rStyle w:val="StrongEmphasis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F331E4">
        <w:rPr>
          <w:rStyle w:val="StrongEmphasis"/>
          <w:rFonts w:ascii="Arial" w:hAnsi="Arial" w:cs="Arial"/>
          <w:b w:val="0"/>
          <w:bCs w:val="0"/>
          <w:color w:val="000000"/>
          <w:sz w:val="28"/>
          <w:szCs w:val="28"/>
        </w:rPr>
        <w:t>oceniania</w:t>
      </w:r>
      <w:proofErr w:type="spellEnd"/>
      <w:r w:rsidRPr="00F331E4">
        <w:rPr>
          <w:rStyle w:val="StrongEmphasis"/>
          <w:rFonts w:ascii="Arial" w:hAnsi="Arial" w:cs="Arial"/>
          <w:b w:val="0"/>
          <w:bCs w:val="0"/>
          <w:color w:val="000000"/>
          <w:sz w:val="28"/>
          <w:szCs w:val="28"/>
        </w:rPr>
        <w:t xml:space="preserve"> z </w:t>
      </w:r>
      <w:proofErr w:type="spellStart"/>
      <w:r w:rsidRPr="00F331E4">
        <w:rPr>
          <w:rStyle w:val="StrongEmphasis"/>
          <w:rFonts w:ascii="Arial" w:hAnsi="Arial" w:cs="Arial"/>
          <w:b w:val="0"/>
          <w:bCs w:val="0"/>
          <w:color w:val="000000"/>
          <w:sz w:val="28"/>
          <w:szCs w:val="28"/>
        </w:rPr>
        <w:t>religii</w:t>
      </w:r>
      <w:proofErr w:type="spellEnd"/>
    </w:p>
    <w:p w:rsidR="00F331E4" w:rsidRPr="00F331E4" w:rsidRDefault="00F331E4" w:rsidP="00F331E4">
      <w:pPr>
        <w:pStyle w:val="Standard"/>
        <w:jc w:val="center"/>
        <w:rPr>
          <w:rFonts w:ascii="Arial" w:hAnsi="Arial" w:cs="Arial"/>
          <w:b/>
          <w:bCs/>
        </w:rPr>
      </w:pPr>
      <w:r w:rsidRPr="00F331E4">
        <w:rPr>
          <w:rFonts w:ascii="Arial" w:hAnsi="Arial" w:cs="Arial"/>
          <w:b/>
          <w:bCs/>
        </w:rPr>
        <w:t xml:space="preserve">w </w:t>
      </w:r>
      <w:proofErr w:type="spellStart"/>
      <w:r w:rsidRPr="00F331E4">
        <w:rPr>
          <w:rFonts w:ascii="Arial" w:hAnsi="Arial" w:cs="Arial"/>
          <w:b/>
          <w:bCs/>
        </w:rPr>
        <w:t>Szkole</w:t>
      </w:r>
      <w:proofErr w:type="spellEnd"/>
      <w:r w:rsidRPr="00F331E4">
        <w:rPr>
          <w:rFonts w:ascii="Arial" w:hAnsi="Arial" w:cs="Arial"/>
          <w:b/>
          <w:bCs/>
        </w:rPr>
        <w:t xml:space="preserve"> </w:t>
      </w:r>
      <w:proofErr w:type="spellStart"/>
      <w:r w:rsidRPr="00F331E4">
        <w:rPr>
          <w:rFonts w:ascii="Arial" w:hAnsi="Arial" w:cs="Arial"/>
          <w:b/>
          <w:bCs/>
        </w:rPr>
        <w:t>Podstawowej</w:t>
      </w:r>
      <w:proofErr w:type="spellEnd"/>
      <w:r w:rsidRPr="00F331E4">
        <w:rPr>
          <w:rFonts w:ascii="Arial" w:hAnsi="Arial" w:cs="Arial"/>
          <w:b/>
          <w:bCs/>
        </w:rPr>
        <w:t xml:space="preserve"> w </w:t>
      </w:r>
      <w:proofErr w:type="spellStart"/>
      <w:r w:rsidRPr="00F331E4">
        <w:rPr>
          <w:rFonts w:ascii="Arial" w:hAnsi="Arial" w:cs="Arial"/>
          <w:b/>
          <w:bCs/>
        </w:rPr>
        <w:t>Bożem</w:t>
      </w:r>
      <w:proofErr w:type="spellEnd"/>
      <w:r w:rsidRPr="00F331E4">
        <w:rPr>
          <w:rFonts w:ascii="Arial" w:hAnsi="Arial" w:cs="Arial"/>
          <w:b/>
          <w:bCs/>
        </w:rPr>
        <w:t xml:space="preserve">  - </w:t>
      </w:r>
      <w:r w:rsidRPr="00F331E4">
        <w:rPr>
          <w:rStyle w:val="StrongEmphasis"/>
          <w:rFonts w:ascii="Arial" w:eastAsia="TimesNewRomanPSMT" w:hAnsi="Arial" w:cs="Arial"/>
          <w:b w:val="0"/>
          <w:bCs w:val="0"/>
          <w:color w:val="000000"/>
          <w:sz w:val="21"/>
          <w:szCs w:val="21"/>
        </w:rPr>
        <w:t xml:space="preserve">I </w:t>
      </w:r>
      <w:proofErr w:type="spellStart"/>
      <w:r w:rsidRPr="00F331E4">
        <w:rPr>
          <w:rStyle w:val="StrongEmphasis"/>
          <w:rFonts w:ascii="Arial" w:eastAsia="TimesNewRomanPSMT" w:hAnsi="Arial" w:cs="Arial"/>
          <w:b w:val="0"/>
          <w:bCs w:val="0"/>
          <w:color w:val="000000"/>
          <w:sz w:val="21"/>
          <w:szCs w:val="21"/>
        </w:rPr>
        <w:t>etap</w:t>
      </w:r>
      <w:proofErr w:type="spellEnd"/>
      <w:r w:rsidRPr="00F331E4">
        <w:rPr>
          <w:rStyle w:val="StrongEmphasis"/>
          <w:rFonts w:ascii="Arial" w:eastAsia="TimesNewRomanPSMT" w:hAnsi="Arial" w:cs="Arial"/>
          <w:b w:val="0"/>
          <w:bCs w:val="0"/>
          <w:color w:val="000000"/>
          <w:sz w:val="21"/>
          <w:szCs w:val="21"/>
        </w:rPr>
        <w:t xml:space="preserve"> </w:t>
      </w:r>
      <w:proofErr w:type="spellStart"/>
      <w:r w:rsidRPr="00F331E4">
        <w:rPr>
          <w:rStyle w:val="StrongEmphasis"/>
          <w:rFonts w:ascii="Arial" w:eastAsia="TimesNewRomanPSMT" w:hAnsi="Arial" w:cs="Arial"/>
          <w:b w:val="0"/>
          <w:bCs w:val="0"/>
          <w:color w:val="000000"/>
          <w:sz w:val="21"/>
          <w:szCs w:val="21"/>
        </w:rPr>
        <w:t>edukacyjny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Ocenianie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osiągnięć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edukacyjnych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polega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rozpoznawaniu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przez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nauczyciela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poziomu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postępów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opanowaniu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przez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stosunku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wymagań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edukacyjnych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wynikających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programu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nauczania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oraz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formułowania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ustalamy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oparciu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kryteria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poznawcze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kształcące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wychowawcze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ocenianiu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obowiązują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poniższe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zasady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Obiektywność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zastosowanie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jednolitych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norm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kryteriów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oceniania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Jawność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podawanie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bieżąco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wyników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systematyczne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wpisy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dziennika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elektronicznego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Instruktywność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–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wskazanie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występujące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braki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dystansowa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zbadanie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trwałości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wyników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pewnym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okresie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od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zakończenia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procesu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Wprowadzenie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zróżnicowanych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form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rodzajów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wstępna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dokonanie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obserwacji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początkowej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fazie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kształcenia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bieżąca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sprawdzanie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trakcie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trwania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procesu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kształcenia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końcowa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dotyczy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zakończonego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etapu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kształcenia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dystansowa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zbadanie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trwałości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wyników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pewnym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okresie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od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zakończenia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procesu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Metody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Konwencjonalne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bieżąca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pisemne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posługiwanie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się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książką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ćwiczenia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praktyczne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graficzna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obserwacja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toku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ich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itp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Techniczne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sposoby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kontrolowania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procesu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dydaktycznego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pomocy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zróżnicowanych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zadań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testowych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Sposobyoceniania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Wartościowanie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gestem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słowem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mimiką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stopniem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Elementy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wchodzące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zakres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Ilość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jakość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prezentowanych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Zainteresowanie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przedmiotem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Stosunek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przedmiotu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Pilność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systematyczność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zastosowania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poznanych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życiu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6.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Postawa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nie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wpływu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udział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praktykach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religijnych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np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uczestnictwo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Mszy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świętej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Kontrola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nie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dotyczy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wyłącznie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sprawdzenia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lecz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także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wartościowania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postaw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zdolności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twórczych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rozwoju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zainteresowań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motywacji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się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głównie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kształtowania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cech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charakteru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woli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odpowiedzialności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swoje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czyny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dokładności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wytrwałości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pracowitości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kultury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osobistej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zgodności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postępowania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przyjętą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wiarą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Ocenianie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celu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a)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informowanie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poziomie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osiągnięć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edukacyjnych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b)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motywowanie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dalszej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pracy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c)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pomaganie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uczniowi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samodzielnym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planowaniu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rozwoju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d)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systematyczne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informowanie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rodziców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prawnych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opiekunów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) 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postępach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trudnościach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specjalnych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uzdolnieniach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e)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umożliwienie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nauczycielom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doskonalenie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organizacji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metod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dydaktyczno–wychowawczej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podlegają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związane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realizowanym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programem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związane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Rokiem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Liturgicznym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znajomość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modlitw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przygotowanie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katechezy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zadania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domowe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zadania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dodatkowe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katechezie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wyrażone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stopniach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dzielą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się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cząstkowe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określające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poziom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zrealizowanej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części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lastRenderedPageBreak/>
        <w:t>programu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okresowe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roczne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określające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ogólny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poziom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przewidzianych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programie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nauczania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dany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rok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szkolny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jest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oceniany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Wypowiedzi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ustne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pisemne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domowe-sporadycznie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katechezie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Przygotowanie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–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powinien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mieć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podręcznik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zeszyt,ćwiczenia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potrzebne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przybory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szkolne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dodatkowe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chętnych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Klasyfikacja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może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być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nieklasyfikowany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jeżeli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brak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podstaw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ustalenia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klasyfikacyjnejz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powodu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nieobecności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zajęciach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edukacyjnych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przekraczających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połowę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czasu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zajęcia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szkolnym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planie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edukacji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nieklasyfikowany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powodu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usprawiedliwionej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nieobecności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może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zdawać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egzamin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klasyfikacyjny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cząstkowe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celujący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(6)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bardzo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bobry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(5)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dobry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(4)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dostateczny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(3)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dopuszczający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(2)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niedostateczny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(1)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Ogólne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kryteria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Ocenianie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polega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rozpoznawaniu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poziomu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postępów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opanowaniu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przez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stosunku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wymagań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edukacyjnych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zależności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od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osiągnięć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może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otrzymać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Celujący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(6),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posiada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bardzo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dużą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oraz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potrafi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samodzielnie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twórczo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wykorzystać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posiada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uzupełniony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zeszyt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zna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"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Mały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katechizm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",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bierze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czynny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udział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jest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zdyscyplinowany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spełnia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wymagania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bardzo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dobrą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wykonuje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zadania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dodatkowe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chętnych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bierze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udział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konkursach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religijnych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przedstawieniach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Bardzo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dobry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(5),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opanował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pełny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zakres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określony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programem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nauczania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posiada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uzupełniony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zeszyt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jest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zdyscyplinowany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sprawnie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posługuje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się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zdobytymi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wiadomościami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chętnie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systematycznie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uczestniczy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wyróżnia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się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aktywnością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tle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grupy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katechizowanych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zachowuje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szacunek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„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świętych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"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miejsc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czasu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modlitwy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słuchania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Słowa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Bożego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znaków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religijnych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Dobry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(4),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opanował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które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pozwalają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rozumienie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większości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relacji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między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elementami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religijnej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posiada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uzupełniony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zeszyt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dysponuje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dobrą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zastosowania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zdobytych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postawa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nie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budzi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zastrzeżeń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szacunek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"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świętych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"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miejsc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przedmiotów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osób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osiąga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postępy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podczas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prowadzonych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zajęć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chętnie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uczestniczy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Dostateczny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(3),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opanował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umożliwiające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zdobywanie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dalszej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dysponuje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przeciętną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zakresie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materiału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przewidywanego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programem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wiadomościach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luki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wykazuje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zainteresowanie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przedmiotem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postawa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nie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budzi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zastrzeżeń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Dopuszczający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(2),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niechętnie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bierze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udział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katechezie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lastRenderedPageBreak/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zdobyte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są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niewystarczające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uzyskanie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przez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ucznia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podstawowej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wiedzy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religijnej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proste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zadania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niewielkim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stopniu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trudności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rozwiązuje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pomocy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nauczyciela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,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niesystematycznie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prowadzi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zeszyt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realizuje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zadania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częste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braki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).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Niedostateczny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(1),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gdy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:</w:t>
      </w: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nie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opanował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podstawowych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umiejętności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wiadomości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z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zakresu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oceny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dopuszczającej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jest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bierny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odmawia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wszelkiej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współpracy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 nie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posiada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zeszytu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kart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pracy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lub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dość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często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nie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przynosi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go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lekcje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lekceważy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przedmiot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331E4">
        <w:rPr>
          <w:rFonts w:ascii="Arial" w:hAnsi="Arial" w:cs="Arial"/>
          <w:b/>
          <w:bCs/>
          <w:sz w:val="20"/>
          <w:szCs w:val="20"/>
        </w:rPr>
        <w:t xml:space="preserve">•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nieodpowiednio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zachowuje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się</w:t>
      </w:r>
      <w:proofErr w:type="spellEnd"/>
      <w:r w:rsidRPr="00F331E4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F331E4">
        <w:rPr>
          <w:rFonts w:ascii="Arial" w:hAnsi="Arial" w:cs="Arial"/>
          <w:b/>
          <w:bCs/>
          <w:sz w:val="20"/>
          <w:szCs w:val="20"/>
        </w:rPr>
        <w:t>lekcji</w:t>
      </w:r>
      <w:proofErr w:type="spellEnd"/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F331E4" w:rsidRPr="00F331E4" w:rsidRDefault="00F331E4" w:rsidP="00F331E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1C1A28" w:rsidRPr="00F331E4" w:rsidRDefault="001C1A28">
      <w:pPr>
        <w:rPr>
          <w:rFonts w:ascii="Arial" w:hAnsi="Arial" w:cs="Arial"/>
        </w:rPr>
      </w:pPr>
    </w:p>
    <w:sectPr w:rsidR="001C1A28" w:rsidRPr="00F331E4" w:rsidSect="001C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1E4"/>
    <w:rsid w:val="001C1A28"/>
    <w:rsid w:val="00F3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33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2019-10-09T14:22:00Z</dcterms:created>
  <dcterms:modified xsi:type="dcterms:W3CDTF">2019-10-09T14:23:00Z</dcterms:modified>
</cp:coreProperties>
</file>