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4C" w:rsidRPr="003704FA" w:rsidRDefault="00F00C2C" w:rsidP="00DF05E0">
      <w:pPr>
        <w:spacing w:after="0"/>
        <w:jc w:val="center"/>
        <w:rPr>
          <w:rFonts w:ascii="Proxima Nova" w:hAnsi="Proxima Nova"/>
          <w:b/>
          <w:sz w:val="36"/>
          <w:szCs w:val="36"/>
        </w:rPr>
      </w:pPr>
      <w:r w:rsidRPr="003704FA">
        <w:rPr>
          <w:rFonts w:ascii="Proxima Nova" w:hAnsi="Proxima Nova"/>
          <w:b/>
          <w:sz w:val="36"/>
          <w:szCs w:val="36"/>
        </w:rPr>
        <w:t xml:space="preserve">PROCEDURY FUNKCJONOWANIA SZKOŁY </w:t>
      </w:r>
      <w:r w:rsidR="0009754C" w:rsidRPr="003704FA">
        <w:rPr>
          <w:rFonts w:ascii="Proxima Nova" w:hAnsi="Proxima Nova"/>
          <w:b/>
          <w:sz w:val="36"/>
          <w:szCs w:val="36"/>
        </w:rPr>
        <w:t>PODSTAWOWEJ NR 185 im. UNICEF</w:t>
      </w:r>
    </w:p>
    <w:p w:rsidR="00A02F8C" w:rsidRDefault="00EA21FB" w:rsidP="00DF05E0">
      <w:pPr>
        <w:spacing w:after="0"/>
        <w:jc w:val="center"/>
        <w:rPr>
          <w:rFonts w:ascii="Proxima Nova" w:hAnsi="Proxima Nova"/>
          <w:b/>
          <w:sz w:val="36"/>
          <w:szCs w:val="36"/>
        </w:rPr>
      </w:pPr>
      <w:r>
        <w:rPr>
          <w:rFonts w:ascii="Proxima Nova" w:hAnsi="Proxima Nova"/>
          <w:b/>
          <w:sz w:val="36"/>
          <w:szCs w:val="36"/>
        </w:rPr>
        <w:t>OD 1 WRZEŚNIA 2021</w:t>
      </w:r>
      <w:r w:rsidR="00F00C2C" w:rsidRPr="003704FA">
        <w:rPr>
          <w:rFonts w:ascii="Proxima Nova" w:hAnsi="Proxima Nova"/>
          <w:b/>
          <w:sz w:val="36"/>
          <w:szCs w:val="36"/>
        </w:rPr>
        <w:t xml:space="preserve"> R</w:t>
      </w:r>
      <w:r>
        <w:rPr>
          <w:rFonts w:ascii="Proxima Nova" w:hAnsi="Proxima Nova"/>
          <w:b/>
          <w:sz w:val="36"/>
          <w:szCs w:val="36"/>
        </w:rPr>
        <w:t>.</w:t>
      </w:r>
    </w:p>
    <w:p w:rsidR="001F26D9" w:rsidRPr="001F26D9" w:rsidRDefault="001F26D9" w:rsidP="00DF05E0">
      <w:pPr>
        <w:spacing w:after="0"/>
        <w:jc w:val="center"/>
        <w:rPr>
          <w:rFonts w:ascii="Proxima Nova" w:hAnsi="Proxima Nova"/>
          <w:b/>
          <w:sz w:val="28"/>
          <w:szCs w:val="28"/>
        </w:rPr>
      </w:pPr>
      <w:r w:rsidRPr="001F26D9">
        <w:rPr>
          <w:rFonts w:ascii="Proxima Nova" w:hAnsi="Proxima Nova"/>
          <w:b/>
          <w:sz w:val="28"/>
          <w:szCs w:val="28"/>
        </w:rPr>
        <w:t>(tryb pełny – stacjonarny)</w:t>
      </w:r>
    </w:p>
    <w:p w:rsidR="003704FA" w:rsidRDefault="003704FA" w:rsidP="001F26D9">
      <w:pPr>
        <w:pStyle w:val="Nagwek1"/>
        <w:spacing w:before="120" w:after="0"/>
        <w:rPr>
          <w:rFonts w:eastAsiaTheme="minorHAnsi"/>
          <w:color w:val="auto"/>
        </w:rPr>
      </w:pPr>
    </w:p>
    <w:p w:rsidR="001F26D9" w:rsidRPr="008C23C8" w:rsidRDefault="001F26D9" w:rsidP="00EA7964">
      <w:pPr>
        <w:spacing w:after="0"/>
        <w:jc w:val="center"/>
        <w:rPr>
          <w:rFonts w:ascii="Proxima Nova" w:hAnsi="Proxima Nova"/>
          <w:b/>
          <w:sz w:val="28"/>
          <w:szCs w:val="28"/>
        </w:rPr>
      </w:pPr>
      <w:r>
        <w:rPr>
          <w:rFonts w:ascii="Proxima Nova" w:hAnsi="Proxima Nova"/>
          <w:b/>
          <w:sz w:val="28"/>
          <w:szCs w:val="28"/>
        </w:rPr>
        <w:t>Ogólne rekomendacje</w:t>
      </w:r>
      <w:r w:rsidRPr="008C23C8">
        <w:rPr>
          <w:rFonts w:ascii="Proxima Nova" w:hAnsi="Proxima Nova"/>
          <w:b/>
          <w:sz w:val="28"/>
          <w:szCs w:val="28"/>
        </w:rPr>
        <w:t>: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6960"/>
      </w:tblGrid>
      <w:tr w:rsidR="001F26D9" w:rsidTr="00F73383">
        <w:tc>
          <w:tcPr>
            <w:tcW w:w="2122" w:type="dxa"/>
          </w:tcPr>
          <w:p w:rsidR="001F26D9" w:rsidRPr="001F26D9" w:rsidRDefault="001F26D9" w:rsidP="001F26D9">
            <w:pPr>
              <w:pStyle w:val="punkty"/>
              <w:numPr>
                <w:ilvl w:val="0"/>
                <w:numId w:val="27"/>
              </w:numPr>
              <w:jc w:val="both"/>
            </w:pPr>
            <w:r w:rsidRPr="001F26D9">
              <w:t>Szczepienie</w:t>
            </w:r>
          </w:p>
        </w:tc>
        <w:tc>
          <w:tcPr>
            <w:tcW w:w="0" w:type="auto"/>
          </w:tcPr>
          <w:p w:rsidR="001F26D9" w:rsidRPr="001F26D9" w:rsidRDefault="001F26D9" w:rsidP="001F26D9">
            <w:pPr>
              <w:pStyle w:val="punkty"/>
              <w:numPr>
                <w:ilvl w:val="0"/>
                <w:numId w:val="28"/>
              </w:numPr>
              <w:ind w:left="480" w:hanging="283"/>
              <w:jc w:val="both"/>
            </w:pPr>
            <w:r w:rsidRPr="001F26D9">
              <w:t xml:space="preserve">rekomendowane dla pracowników szkół oraz uczniów </w:t>
            </w:r>
            <w:r>
              <w:br/>
            </w:r>
            <w:r w:rsidRPr="001F26D9">
              <w:t xml:space="preserve">w określonych grupach wiekowych. </w:t>
            </w:r>
          </w:p>
        </w:tc>
      </w:tr>
      <w:tr w:rsidR="001F26D9" w:rsidTr="00F73383">
        <w:tc>
          <w:tcPr>
            <w:tcW w:w="2122" w:type="dxa"/>
          </w:tcPr>
          <w:p w:rsidR="001F26D9" w:rsidRPr="001F26D9" w:rsidRDefault="001F26D9" w:rsidP="001F26D9">
            <w:pPr>
              <w:pStyle w:val="punkty"/>
              <w:numPr>
                <w:ilvl w:val="0"/>
                <w:numId w:val="27"/>
              </w:numPr>
              <w:jc w:val="both"/>
            </w:pPr>
            <w:r w:rsidRPr="001F26D9">
              <w:t>Dezynfekcja</w:t>
            </w:r>
          </w:p>
        </w:tc>
        <w:tc>
          <w:tcPr>
            <w:tcW w:w="0" w:type="auto"/>
          </w:tcPr>
          <w:p w:rsidR="001F26D9" w:rsidRPr="001F26D9" w:rsidRDefault="001F26D9" w:rsidP="001F26D9">
            <w:pPr>
              <w:pStyle w:val="punkty"/>
              <w:numPr>
                <w:ilvl w:val="0"/>
                <w:numId w:val="28"/>
              </w:numPr>
              <w:ind w:left="480" w:hanging="283"/>
              <w:jc w:val="both"/>
            </w:pPr>
            <w:r w:rsidRPr="001F26D9">
              <w:t>przed i po zajęciach mycie powierzchni detergentem lub dezynfekcja środkiem dezynfekującym.</w:t>
            </w:r>
          </w:p>
        </w:tc>
      </w:tr>
      <w:tr w:rsidR="001F26D9" w:rsidTr="00F73383">
        <w:tc>
          <w:tcPr>
            <w:tcW w:w="2122" w:type="dxa"/>
          </w:tcPr>
          <w:p w:rsidR="001F26D9" w:rsidRPr="001F26D9" w:rsidRDefault="001F26D9" w:rsidP="001F26D9">
            <w:pPr>
              <w:pStyle w:val="punkty"/>
              <w:numPr>
                <w:ilvl w:val="0"/>
                <w:numId w:val="27"/>
              </w:numPr>
              <w:jc w:val="both"/>
            </w:pPr>
            <w:r w:rsidRPr="001F26D9">
              <w:t>Dystans</w:t>
            </w:r>
          </w:p>
        </w:tc>
        <w:tc>
          <w:tcPr>
            <w:tcW w:w="0" w:type="auto"/>
          </w:tcPr>
          <w:p w:rsidR="001F26D9" w:rsidRPr="001F26D9" w:rsidRDefault="001F26D9" w:rsidP="001F26D9">
            <w:pPr>
              <w:pStyle w:val="punkty"/>
              <w:numPr>
                <w:ilvl w:val="0"/>
                <w:numId w:val="28"/>
              </w:numPr>
              <w:ind w:left="480" w:hanging="283"/>
              <w:jc w:val="both"/>
            </w:pPr>
            <w:r w:rsidRPr="001F26D9">
              <w:t>minimalna odległość pomiędzy osobami: 1,5 m.</w:t>
            </w:r>
          </w:p>
        </w:tc>
      </w:tr>
      <w:tr w:rsidR="001F26D9" w:rsidTr="00F73383">
        <w:tc>
          <w:tcPr>
            <w:tcW w:w="2122" w:type="dxa"/>
          </w:tcPr>
          <w:p w:rsidR="001F26D9" w:rsidRPr="001F26D9" w:rsidRDefault="001F26D9" w:rsidP="001F26D9">
            <w:pPr>
              <w:pStyle w:val="punkty"/>
              <w:numPr>
                <w:ilvl w:val="0"/>
                <w:numId w:val="27"/>
              </w:numPr>
              <w:jc w:val="both"/>
            </w:pPr>
            <w:r w:rsidRPr="001F26D9">
              <w:t>Higiena</w:t>
            </w:r>
          </w:p>
        </w:tc>
        <w:tc>
          <w:tcPr>
            <w:tcW w:w="0" w:type="auto"/>
          </w:tcPr>
          <w:p w:rsidR="001F26D9" w:rsidRPr="001F26D9" w:rsidRDefault="001F26D9" w:rsidP="001F26D9">
            <w:pPr>
              <w:pStyle w:val="punkty"/>
              <w:numPr>
                <w:ilvl w:val="0"/>
                <w:numId w:val="28"/>
              </w:numPr>
              <w:ind w:left="480" w:hanging="283"/>
              <w:jc w:val="both"/>
            </w:pPr>
            <w:r w:rsidRPr="001F26D9">
              <w:t>częste mycie rąk (lub dezynfekcja rąk), ochrona podczas kichania i kaszlu, unikanie dotykania oczu, nosa i ust.</w:t>
            </w:r>
          </w:p>
        </w:tc>
      </w:tr>
      <w:tr w:rsidR="001F26D9" w:rsidTr="00F73383">
        <w:tc>
          <w:tcPr>
            <w:tcW w:w="2122" w:type="dxa"/>
          </w:tcPr>
          <w:p w:rsidR="001F26D9" w:rsidRPr="001F26D9" w:rsidRDefault="001F26D9" w:rsidP="001F26D9">
            <w:pPr>
              <w:pStyle w:val="punkty"/>
              <w:numPr>
                <w:ilvl w:val="0"/>
                <w:numId w:val="27"/>
              </w:numPr>
              <w:jc w:val="both"/>
            </w:pPr>
            <w:r w:rsidRPr="001F26D9">
              <w:t>Maseczka</w:t>
            </w:r>
          </w:p>
        </w:tc>
        <w:tc>
          <w:tcPr>
            <w:tcW w:w="0" w:type="auto"/>
          </w:tcPr>
          <w:p w:rsidR="001F26D9" w:rsidRPr="001F26D9" w:rsidRDefault="001F26D9" w:rsidP="001F26D9">
            <w:pPr>
              <w:pStyle w:val="punkty"/>
              <w:numPr>
                <w:ilvl w:val="0"/>
                <w:numId w:val="28"/>
              </w:numPr>
              <w:ind w:left="480" w:hanging="283"/>
              <w:jc w:val="both"/>
            </w:pPr>
            <w:r w:rsidRPr="001F26D9">
              <w:t xml:space="preserve">w przestrzeniach wspólnych, gdy nie można zachować dystansu. </w:t>
            </w:r>
          </w:p>
        </w:tc>
      </w:tr>
      <w:tr w:rsidR="001F26D9" w:rsidTr="00F73383">
        <w:tc>
          <w:tcPr>
            <w:tcW w:w="2122" w:type="dxa"/>
          </w:tcPr>
          <w:p w:rsidR="001F26D9" w:rsidRPr="001F26D9" w:rsidRDefault="001F26D9" w:rsidP="001F26D9">
            <w:pPr>
              <w:pStyle w:val="punkty"/>
              <w:numPr>
                <w:ilvl w:val="0"/>
                <w:numId w:val="27"/>
              </w:numPr>
              <w:jc w:val="both"/>
            </w:pPr>
            <w:r w:rsidRPr="001F26D9">
              <w:t>Wietrzenie</w:t>
            </w:r>
          </w:p>
        </w:tc>
        <w:tc>
          <w:tcPr>
            <w:tcW w:w="0" w:type="auto"/>
          </w:tcPr>
          <w:p w:rsidR="001F26D9" w:rsidRPr="001F26D9" w:rsidRDefault="001F26D9" w:rsidP="001F26D9">
            <w:pPr>
              <w:pStyle w:val="punkty"/>
              <w:numPr>
                <w:ilvl w:val="0"/>
                <w:numId w:val="28"/>
              </w:numPr>
              <w:ind w:left="480" w:hanging="283"/>
              <w:jc w:val="both"/>
            </w:pPr>
            <w:r w:rsidRPr="001F26D9">
              <w:t>przed, po i w trakcie zajęć oraz przerw, a także w dni wolne od zajęć.</w:t>
            </w:r>
          </w:p>
        </w:tc>
      </w:tr>
    </w:tbl>
    <w:p w:rsidR="001F26D9" w:rsidRPr="001F26D9" w:rsidRDefault="001F26D9" w:rsidP="001F26D9">
      <w:pPr>
        <w:jc w:val="both"/>
      </w:pPr>
    </w:p>
    <w:p w:rsidR="002822DA" w:rsidRPr="003704FA" w:rsidRDefault="002822DA" w:rsidP="00EA7964">
      <w:pPr>
        <w:pStyle w:val="Nagwek1"/>
        <w:spacing w:before="120" w:after="0"/>
        <w:jc w:val="center"/>
        <w:rPr>
          <w:rFonts w:eastAsiaTheme="minorHAnsi"/>
          <w:bCs/>
          <w:color w:val="auto"/>
        </w:rPr>
      </w:pPr>
      <w:r w:rsidRPr="003704FA">
        <w:rPr>
          <w:rFonts w:eastAsiaTheme="minorHAnsi"/>
          <w:color w:val="auto"/>
        </w:rPr>
        <w:t xml:space="preserve">Organizacja </w:t>
      </w:r>
      <w:r w:rsidR="00A02F8C" w:rsidRPr="003704FA">
        <w:rPr>
          <w:rFonts w:eastAsiaTheme="minorHAnsi"/>
          <w:color w:val="auto"/>
        </w:rPr>
        <w:t xml:space="preserve">zajęć </w:t>
      </w:r>
      <w:r w:rsidRPr="003704FA">
        <w:rPr>
          <w:rFonts w:eastAsiaTheme="minorHAnsi"/>
          <w:color w:val="auto"/>
        </w:rPr>
        <w:t>w szkole</w:t>
      </w:r>
    </w:p>
    <w:p w:rsidR="00E329CD" w:rsidRPr="003704FA" w:rsidRDefault="00E329CD" w:rsidP="001F26D9">
      <w:pPr>
        <w:pStyle w:val="punkty"/>
        <w:numPr>
          <w:ilvl w:val="0"/>
          <w:numId w:val="0"/>
        </w:numPr>
        <w:ind w:left="360"/>
        <w:jc w:val="both"/>
      </w:pPr>
    </w:p>
    <w:p w:rsidR="00EA21FB" w:rsidRPr="008C23C8" w:rsidRDefault="00EA21FB" w:rsidP="001F26D9">
      <w:pPr>
        <w:pStyle w:val="punkty"/>
        <w:numPr>
          <w:ilvl w:val="0"/>
          <w:numId w:val="16"/>
        </w:numPr>
        <w:jc w:val="both"/>
      </w:pPr>
      <w:r w:rsidRPr="008C23C8">
        <w:rPr>
          <w:lang w:bidi="pl-PL"/>
        </w:rPr>
        <w:t>Do</w:t>
      </w:r>
      <w:r w:rsidRPr="008C23C8">
        <w:t xml:space="preserve"> szkoły może uczęszczać uczeń bez objawów infekcji lub choroby zakaźnej oraz gdy nie został nałożony na niego obowiązek kwarantanny lub izolacji domowej. </w:t>
      </w:r>
    </w:p>
    <w:p w:rsidR="00EA21FB" w:rsidRPr="008C23C8" w:rsidRDefault="00EA21FB" w:rsidP="001F26D9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Rekomenduje się, o ile to możliwe, ograniczenie korzystania z transportu publicznego na rzecz pojazdów prywatnych, przemieszczania się pieszo oraz środkami indywidualnymi z zachowaniem zasad bezpieczeństwa (rower, hulajnoga).</w:t>
      </w:r>
    </w:p>
    <w:p w:rsidR="00E329CD" w:rsidRPr="003704FA" w:rsidRDefault="00E329CD" w:rsidP="001F26D9">
      <w:pPr>
        <w:pStyle w:val="punkty"/>
        <w:numPr>
          <w:ilvl w:val="0"/>
          <w:numId w:val="16"/>
        </w:numPr>
        <w:jc w:val="both"/>
      </w:pPr>
      <w:r w:rsidRPr="003704FA">
        <w:t xml:space="preserve">Uczniowie </w:t>
      </w:r>
      <w:r w:rsidR="00DB4FDB" w:rsidRPr="003704FA">
        <w:t>mogą być</w:t>
      </w:r>
      <w:r w:rsidR="003E5648" w:rsidRPr="003704FA">
        <w:t xml:space="preserve"> przyprowadzani do szkoły i </w:t>
      </w:r>
      <w:r w:rsidR="005300F4" w:rsidRPr="003704FA">
        <w:t xml:space="preserve">z </w:t>
      </w:r>
      <w:r w:rsidR="003E5648" w:rsidRPr="003704FA">
        <w:t>niej odbierani</w:t>
      </w:r>
      <w:r w:rsidRPr="003704FA">
        <w:t xml:space="preserve"> przez </w:t>
      </w:r>
      <w:r w:rsidR="00E5753F" w:rsidRPr="003704FA">
        <w:t>opiekunów</w:t>
      </w:r>
      <w:r w:rsidRPr="003704FA">
        <w:t xml:space="preserve"> </w:t>
      </w:r>
      <w:r w:rsidR="0087631C" w:rsidRPr="003704FA">
        <w:t xml:space="preserve">bez objawów chorobowych sugerujących </w:t>
      </w:r>
      <w:r w:rsidR="00A621B5" w:rsidRPr="003704FA">
        <w:t>infekcję dróg</w:t>
      </w:r>
      <w:r w:rsidR="00822C38" w:rsidRPr="003704FA">
        <w:t xml:space="preserve"> </w:t>
      </w:r>
      <w:r w:rsidR="0087631C" w:rsidRPr="003704FA">
        <w:t>oddechowych</w:t>
      </w:r>
      <w:r w:rsidR="00EA21FB">
        <w:t xml:space="preserve"> oraz gdy nie został nałożony na nich obowiązek kwarantanny lub izolacji domowej</w:t>
      </w:r>
      <w:r w:rsidRPr="003704FA">
        <w:t>.</w:t>
      </w:r>
      <w:r w:rsidR="008660D8" w:rsidRPr="003704FA">
        <w:t xml:space="preserve"> </w:t>
      </w:r>
      <w:r w:rsidRPr="003704FA">
        <w:t>W drodze do</w:t>
      </w:r>
      <w:r w:rsidR="00A621B5" w:rsidRPr="003704FA">
        <w:t xml:space="preserve"> i ze</w:t>
      </w:r>
      <w:r w:rsidR="00822C38" w:rsidRPr="003704FA">
        <w:t xml:space="preserve"> </w:t>
      </w:r>
      <w:r w:rsidRPr="003704FA">
        <w:t xml:space="preserve">szkoły </w:t>
      </w:r>
      <w:r w:rsidR="0087631C" w:rsidRPr="003704FA">
        <w:t xml:space="preserve">opiekunowie </w:t>
      </w:r>
      <w:r w:rsidRPr="003704FA">
        <w:t xml:space="preserve">z dziećmi oraz uczniowie </w:t>
      </w:r>
      <w:r w:rsidR="00E613E8" w:rsidRPr="003704FA">
        <w:t xml:space="preserve">przestrzegają aktualnych </w:t>
      </w:r>
      <w:r w:rsidR="004C1973" w:rsidRPr="003704FA">
        <w:t>przepis</w:t>
      </w:r>
      <w:r w:rsidR="00E613E8" w:rsidRPr="003704FA">
        <w:t>ów</w:t>
      </w:r>
      <w:r w:rsidR="004C1973" w:rsidRPr="003704FA">
        <w:t xml:space="preserve"> prawa </w:t>
      </w:r>
      <w:r w:rsidR="00822C38" w:rsidRPr="003704FA">
        <w:t>dotyczących</w:t>
      </w:r>
      <w:r w:rsidRPr="003704FA">
        <w:t xml:space="preserve"> zachowania w przestrzeni publicznej. </w:t>
      </w:r>
    </w:p>
    <w:p w:rsidR="00AB2976" w:rsidRPr="003704FA" w:rsidRDefault="003E5648" w:rsidP="001F26D9">
      <w:pPr>
        <w:pStyle w:val="punkty"/>
        <w:numPr>
          <w:ilvl w:val="0"/>
          <w:numId w:val="16"/>
        </w:numPr>
        <w:jc w:val="both"/>
      </w:pPr>
      <w:r w:rsidRPr="003704FA">
        <w:rPr>
          <w:lang w:bidi="pl-PL"/>
        </w:rPr>
        <w:t>Prz</w:t>
      </w:r>
      <w:r w:rsidR="00E5753F" w:rsidRPr="003704FA">
        <w:rPr>
          <w:lang w:bidi="pl-PL"/>
        </w:rPr>
        <w:t>y</w:t>
      </w:r>
      <w:r w:rsidRPr="003704FA">
        <w:rPr>
          <w:lang w:bidi="pl-PL"/>
        </w:rPr>
        <w:t xml:space="preserve"> wejści</w:t>
      </w:r>
      <w:r w:rsidR="00E5753F" w:rsidRPr="003704FA">
        <w:rPr>
          <w:lang w:bidi="pl-PL"/>
        </w:rPr>
        <w:t>u</w:t>
      </w:r>
      <w:r w:rsidRPr="003704FA">
        <w:rPr>
          <w:lang w:bidi="pl-PL"/>
        </w:rPr>
        <w:t xml:space="preserve"> do budynku szkoły </w:t>
      </w:r>
      <w:r w:rsidR="00EA3073" w:rsidRPr="003704FA">
        <w:rPr>
          <w:lang w:bidi="pl-PL"/>
        </w:rPr>
        <w:t>znajduje się informacja</w:t>
      </w:r>
      <w:r w:rsidRPr="003704FA">
        <w:rPr>
          <w:lang w:bidi="pl-PL"/>
        </w:rPr>
        <w:t xml:space="preserve"> o obowiązku de</w:t>
      </w:r>
      <w:r w:rsidR="00EA3073" w:rsidRPr="003704FA">
        <w:rPr>
          <w:lang w:bidi="pl-PL"/>
        </w:rPr>
        <w:t>zynfekowania rąk oraz instrukcja</w:t>
      </w:r>
      <w:r w:rsidR="00822C38" w:rsidRPr="003704FA">
        <w:rPr>
          <w:lang w:bidi="pl-PL"/>
        </w:rPr>
        <w:t xml:space="preserve"> </w:t>
      </w:r>
      <w:r w:rsidRPr="003704FA">
        <w:rPr>
          <w:lang w:bidi="pl-PL"/>
        </w:rPr>
        <w:t>użycia środka dezynfekującego. Wszystkim wchodzącym</w:t>
      </w:r>
      <w:r w:rsidR="00DF3615" w:rsidRPr="003704FA">
        <w:rPr>
          <w:lang w:bidi="pl-PL"/>
        </w:rPr>
        <w:t xml:space="preserve"> do budynku szkoły </w:t>
      </w:r>
      <w:r w:rsidR="00EA3073" w:rsidRPr="003704FA">
        <w:rPr>
          <w:lang w:bidi="pl-PL"/>
        </w:rPr>
        <w:t xml:space="preserve">zaleca się </w:t>
      </w:r>
      <w:r w:rsidR="00DF3615" w:rsidRPr="003704FA">
        <w:rPr>
          <w:lang w:bidi="pl-PL"/>
        </w:rPr>
        <w:t xml:space="preserve">skorzystanie z płynu do </w:t>
      </w:r>
      <w:r w:rsidR="00DF40BE" w:rsidRPr="003704FA">
        <w:rPr>
          <w:lang w:bidi="pl-PL"/>
        </w:rPr>
        <w:t xml:space="preserve">dezynfekcji </w:t>
      </w:r>
      <w:r w:rsidR="00DF3615" w:rsidRPr="003704FA">
        <w:rPr>
          <w:lang w:bidi="pl-PL"/>
        </w:rPr>
        <w:t>rąk</w:t>
      </w:r>
      <w:r w:rsidRPr="003704FA">
        <w:rPr>
          <w:lang w:bidi="pl-PL"/>
        </w:rPr>
        <w:t xml:space="preserve">. </w:t>
      </w:r>
    </w:p>
    <w:p w:rsidR="00EA3073" w:rsidRPr="003704FA" w:rsidRDefault="00AB2976" w:rsidP="001F26D9">
      <w:pPr>
        <w:pStyle w:val="punkty"/>
        <w:numPr>
          <w:ilvl w:val="0"/>
          <w:numId w:val="16"/>
        </w:numPr>
        <w:jc w:val="both"/>
      </w:pPr>
      <w:r w:rsidRPr="003704FA">
        <w:rPr>
          <w:lang w:bidi="pl-PL"/>
        </w:rPr>
        <w:t>Opiekunowie</w:t>
      </w:r>
      <w:r w:rsidR="008F00BB" w:rsidRPr="003704FA">
        <w:rPr>
          <w:lang w:bidi="pl-PL"/>
        </w:rPr>
        <w:t xml:space="preserve"> </w:t>
      </w:r>
      <w:r w:rsidR="00FD0119" w:rsidRPr="003704FA">
        <w:rPr>
          <w:lang w:bidi="pl-PL"/>
        </w:rPr>
        <w:t xml:space="preserve">odprowadzający dzieci </w:t>
      </w:r>
      <w:r w:rsidR="00EA3073" w:rsidRPr="003704FA">
        <w:rPr>
          <w:lang w:bidi="pl-PL"/>
        </w:rPr>
        <w:t xml:space="preserve">nie </w:t>
      </w:r>
      <w:r w:rsidR="00FD0119" w:rsidRPr="003704FA">
        <w:rPr>
          <w:lang w:bidi="pl-PL"/>
        </w:rPr>
        <w:t xml:space="preserve">mogą </w:t>
      </w:r>
      <w:r w:rsidR="007F6101" w:rsidRPr="003704FA">
        <w:rPr>
          <w:lang w:bidi="pl-PL"/>
        </w:rPr>
        <w:t>wchodzić do</w:t>
      </w:r>
      <w:r w:rsidR="00FD0119" w:rsidRPr="003704FA">
        <w:rPr>
          <w:lang w:bidi="pl-PL"/>
        </w:rPr>
        <w:t xml:space="preserve"> szkoły</w:t>
      </w:r>
      <w:r w:rsidR="00EA3073" w:rsidRPr="003704FA">
        <w:rPr>
          <w:lang w:bidi="pl-PL"/>
        </w:rPr>
        <w:t>.</w:t>
      </w:r>
      <w:r w:rsidR="007F6101" w:rsidRPr="003704FA">
        <w:rPr>
          <w:lang w:bidi="pl-PL"/>
        </w:rPr>
        <w:t xml:space="preserve"> Odprowadzający dzieci lub w</w:t>
      </w:r>
      <w:r w:rsidR="00EA3073" w:rsidRPr="003704FA">
        <w:rPr>
          <w:lang w:bidi="pl-PL"/>
        </w:rPr>
        <w:t xml:space="preserve"> przypadku konieczności załatwienia niezbędnych spraw, osoby dorosłe mogą przebywać</w:t>
      </w:r>
      <w:r w:rsidR="008F00BB" w:rsidRPr="003704FA">
        <w:rPr>
          <w:lang w:bidi="pl-PL"/>
        </w:rPr>
        <w:t xml:space="preserve"> pojedyn</w:t>
      </w:r>
      <w:r w:rsidR="007F6101" w:rsidRPr="003704FA">
        <w:rPr>
          <w:lang w:bidi="pl-PL"/>
        </w:rPr>
        <w:t>czo</w:t>
      </w:r>
      <w:r w:rsidR="00EA3073" w:rsidRPr="003704FA">
        <w:rPr>
          <w:lang w:bidi="pl-PL"/>
        </w:rPr>
        <w:t xml:space="preserve"> w wyznaczonym obszarze, którym </w:t>
      </w:r>
      <w:r w:rsidR="001543DF" w:rsidRPr="003704FA">
        <w:rPr>
          <w:lang w:bidi="pl-PL"/>
        </w:rPr>
        <w:t>jest</w:t>
      </w:r>
      <w:r w:rsidR="00EA3073" w:rsidRPr="003704FA">
        <w:rPr>
          <w:lang w:bidi="pl-PL"/>
        </w:rPr>
        <w:t xml:space="preserve"> tzw. „Strefa Rodzica”, znajdująca się </w:t>
      </w:r>
      <w:r w:rsidR="001543DF" w:rsidRPr="003704FA">
        <w:rPr>
          <w:lang w:bidi="pl-PL"/>
        </w:rPr>
        <w:t>w głównym wej</w:t>
      </w:r>
      <w:r w:rsidR="007F6101" w:rsidRPr="003704FA">
        <w:rPr>
          <w:lang w:bidi="pl-PL"/>
        </w:rPr>
        <w:t xml:space="preserve">ściu do szkoły </w:t>
      </w:r>
      <w:r w:rsidR="001F26D9">
        <w:rPr>
          <w:lang w:bidi="pl-PL"/>
        </w:rPr>
        <w:br/>
      </w:r>
      <w:r w:rsidR="007F6101" w:rsidRPr="003704FA">
        <w:rPr>
          <w:lang w:bidi="pl-PL"/>
        </w:rPr>
        <w:t>i przy świetlicy z zachowaniem dystansu co najmniej 1,5 m.</w:t>
      </w:r>
    </w:p>
    <w:p w:rsidR="00E329CD" w:rsidRPr="003704FA" w:rsidRDefault="001543DF" w:rsidP="001F26D9">
      <w:pPr>
        <w:pStyle w:val="punkty"/>
        <w:numPr>
          <w:ilvl w:val="0"/>
          <w:numId w:val="16"/>
        </w:numPr>
        <w:jc w:val="both"/>
      </w:pPr>
      <w:r w:rsidRPr="003704FA">
        <w:rPr>
          <w:lang w:bidi="pl-PL"/>
        </w:rPr>
        <w:lastRenderedPageBreak/>
        <w:t xml:space="preserve">Opiekunowie </w:t>
      </w:r>
      <w:r w:rsidR="008F00BB" w:rsidRPr="003704FA">
        <w:rPr>
          <w:lang w:bidi="pl-PL"/>
        </w:rPr>
        <w:t xml:space="preserve">przyprowadzający lub odbierający dzieci </w:t>
      </w:r>
      <w:r w:rsidR="004C1973" w:rsidRPr="003704FA">
        <w:rPr>
          <w:lang w:bidi="pl-PL"/>
        </w:rPr>
        <w:t>powinni przestrzegać obowiązujących przepisów prawa związanych z bezpieczeństwem zdrowotnym obywateli</w:t>
      </w:r>
      <w:r w:rsidR="00822C38" w:rsidRPr="003704FA">
        <w:rPr>
          <w:lang w:bidi="pl-PL"/>
        </w:rPr>
        <w:t xml:space="preserve"> </w:t>
      </w:r>
      <w:r w:rsidR="004C1973" w:rsidRPr="003704FA">
        <w:rPr>
          <w:lang w:bidi="pl-PL"/>
        </w:rPr>
        <w:t>(m.in. stosować</w:t>
      </w:r>
      <w:r w:rsidRPr="003704FA">
        <w:rPr>
          <w:lang w:bidi="pl-PL"/>
        </w:rPr>
        <w:t xml:space="preserve"> własne</w:t>
      </w:r>
      <w:r w:rsidR="004C1973" w:rsidRPr="003704FA">
        <w:rPr>
          <w:lang w:bidi="pl-PL"/>
        </w:rPr>
        <w:t xml:space="preserve"> śr</w:t>
      </w:r>
      <w:r w:rsidR="00EA21FB">
        <w:rPr>
          <w:lang w:bidi="pl-PL"/>
        </w:rPr>
        <w:t>odki ochronne: maseczki</w:t>
      </w:r>
      <w:r w:rsidR="004C1973" w:rsidRPr="003704FA">
        <w:rPr>
          <w:lang w:bidi="pl-PL"/>
        </w:rPr>
        <w:t>, rękawiczki jednorazowe lub dezynfekcja rąk).</w:t>
      </w:r>
    </w:p>
    <w:p w:rsidR="001543DF" w:rsidRDefault="001543DF" w:rsidP="001F26D9">
      <w:pPr>
        <w:pStyle w:val="punkty"/>
        <w:numPr>
          <w:ilvl w:val="0"/>
          <w:numId w:val="16"/>
        </w:numPr>
        <w:jc w:val="both"/>
      </w:pPr>
      <w:r w:rsidRPr="003704FA">
        <w:t xml:space="preserve">W razie niezbędnej konieczności osoby </w:t>
      </w:r>
      <w:r w:rsidR="00FD3AFA" w:rsidRPr="003704FA">
        <w:t>z zewnątrz (bez objawów chorobowych sugerujących infekcję dróg oddechowych)</w:t>
      </w:r>
      <w:r w:rsidRPr="003704FA">
        <w:t xml:space="preserve"> mogą przebywać w szkole tylko </w:t>
      </w:r>
      <w:r w:rsidR="001F26D9">
        <w:br/>
      </w:r>
      <w:r w:rsidRPr="003704FA">
        <w:t xml:space="preserve">w wyznaczonych obszarach. Obowiązuje je stosowanie środków ochronnych: </w:t>
      </w:r>
      <w:r w:rsidR="00EA21FB">
        <w:t>maseczek</w:t>
      </w:r>
      <w:r w:rsidRPr="003704FA">
        <w:t xml:space="preserve">, </w:t>
      </w:r>
      <w:r w:rsidR="008F00BB" w:rsidRPr="003704FA">
        <w:t>własnych rękawiczek jednorazowych</w:t>
      </w:r>
      <w:r w:rsidRPr="003704FA">
        <w:t xml:space="preserve"> lub dezynfekcja rą</w:t>
      </w:r>
      <w:r w:rsidR="00FD3AFA" w:rsidRPr="003704FA">
        <w:t>k.</w:t>
      </w:r>
      <w:r w:rsidRPr="003704FA">
        <w:t xml:space="preserve"> </w:t>
      </w:r>
    </w:p>
    <w:p w:rsidR="00EA21FB" w:rsidRPr="008C23C8" w:rsidRDefault="00EA21FB" w:rsidP="001F26D9">
      <w:pPr>
        <w:pStyle w:val="punkty"/>
        <w:numPr>
          <w:ilvl w:val="0"/>
          <w:numId w:val="16"/>
        </w:numPr>
        <w:jc w:val="both"/>
      </w:pPr>
      <w:r w:rsidRPr="008C23C8">
        <w:t xml:space="preserve">Rodzice mają obowiązek zaopatrzyć dziecko w maseczki do zastosowania </w:t>
      </w:r>
      <w:r w:rsidR="001F26D9">
        <w:br/>
      </w:r>
      <w:r w:rsidRPr="008C23C8">
        <w:t xml:space="preserve">w przestrzeni publicznej (zgodnie z aktualnymi przepisami prawa) oraz </w:t>
      </w:r>
      <w:r w:rsidR="00EA7964">
        <w:br/>
      </w:r>
      <w:r w:rsidRPr="008C23C8">
        <w:t>w przestrzeni wspólnej szkoły.</w:t>
      </w:r>
    </w:p>
    <w:p w:rsidR="00E329CD" w:rsidRPr="003704FA" w:rsidRDefault="00FD3AFA" w:rsidP="001F26D9">
      <w:pPr>
        <w:pStyle w:val="punkty"/>
        <w:numPr>
          <w:ilvl w:val="0"/>
          <w:numId w:val="16"/>
        </w:numPr>
        <w:jc w:val="both"/>
      </w:pPr>
      <w:r w:rsidRPr="003704FA">
        <w:t xml:space="preserve">Komunikacja z opiekunami ucznia odbywa się z </w:t>
      </w:r>
      <w:r w:rsidR="00E329CD" w:rsidRPr="003704FA">
        <w:t>wykorzystaniem technik komunikacji na odległość</w:t>
      </w:r>
      <w:r w:rsidR="008F00BB" w:rsidRPr="003704FA">
        <w:t xml:space="preserve"> lub dziennika elektronicznego</w:t>
      </w:r>
      <w:r w:rsidR="00E329CD" w:rsidRPr="003704FA">
        <w:t>.</w:t>
      </w:r>
      <w:r w:rsidRPr="003704FA">
        <w:t xml:space="preserve"> Rodzice/prawni opiekunowie przesyłają do wychowawcy za pomocą dziennika elektroni</w:t>
      </w:r>
      <w:r w:rsidR="008F00BB" w:rsidRPr="003704FA">
        <w:t>cznego aktualne dane kontaktowe, umożliwiające szybką komunikację.</w:t>
      </w:r>
    </w:p>
    <w:p w:rsidR="00FD3AFA" w:rsidRPr="003704FA" w:rsidRDefault="00FD3AFA" w:rsidP="001F26D9">
      <w:pPr>
        <w:pStyle w:val="punkty"/>
        <w:numPr>
          <w:ilvl w:val="0"/>
          <w:numId w:val="16"/>
        </w:numPr>
        <w:jc w:val="both"/>
        <w:rPr>
          <w:strike/>
        </w:rPr>
      </w:pPr>
      <w:r w:rsidRPr="003704FA">
        <w:t>W szk</w:t>
      </w:r>
      <w:r w:rsidR="007A25B8" w:rsidRPr="003704FA">
        <w:t>o</w:t>
      </w:r>
      <w:r w:rsidRPr="003704FA">
        <w:t xml:space="preserve">le znajdują się termometry bezdotykowe, które używane są w razie konieczności. </w:t>
      </w:r>
    </w:p>
    <w:p w:rsidR="00333C9B" w:rsidRPr="003704FA" w:rsidRDefault="00E329CD" w:rsidP="001F26D9">
      <w:pPr>
        <w:pStyle w:val="punkty"/>
        <w:numPr>
          <w:ilvl w:val="0"/>
          <w:numId w:val="16"/>
        </w:numPr>
        <w:jc w:val="both"/>
      </w:pPr>
      <w:r w:rsidRPr="003704FA">
        <w:t xml:space="preserve">Jeżeli </w:t>
      </w:r>
      <w:r w:rsidR="00D52DF7" w:rsidRPr="003704FA">
        <w:t xml:space="preserve">pracownik szkoły zaobserwuje u ucznia </w:t>
      </w:r>
      <w:r w:rsidRPr="003704FA">
        <w:t xml:space="preserve">objawy </w:t>
      </w:r>
      <w:r w:rsidR="00D52DF7" w:rsidRPr="003704FA">
        <w:t xml:space="preserve">mogące wskazywać na </w:t>
      </w:r>
      <w:r w:rsidR="005D1685" w:rsidRPr="003704FA">
        <w:t>infekcję dróg oddechowych</w:t>
      </w:r>
      <w:r w:rsidR="000E37EF" w:rsidRPr="003704FA">
        <w:t xml:space="preserve">, </w:t>
      </w:r>
      <w:r w:rsidR="005D1685" w:rsidRPr="003704FA">
        <w:t>w tym w szczególności gorączkę, kaszel</w:t>
      </w:r>
      <w:r w:rsidR="00074E25" w:rsidRPr="003704FA">
        <w:t>,</w:t>
      </w:r>
      <w:r w:rsidR="00D52DF7" w:rsidRPr="003704FA">
        <w:t xml:space="preserve"> </w:t>
      </w:r>
      <w:r w:rsidRPr="003704FA">
        <w:t xml:space="preserve">należy odizolować </w:t>
      </w:r>
      <w:r w:rsidR="00D52DF7" w:rsidRPr="003704FA">
        <w:t>ucznia</w:t>
      </w:r>
      <w:r w:rsidRPr="003704FA">
        <w:t xml:space="preserve"> w odrębnym pomieszczeniu</w:t>
      </w:r>
      <w:r w:rsidR="00FD3AFA" w:rsidRPr="003704FA">
        <w:t xml:space="preserve"> oznaczonym „</w:t>
      </w:r>
      <w:r w:rsidR="00782A58" w:rsidRPr="003704FA">
        <w:t>Izolatorium</w:t>
      </w:r>
      <w:r w:rsidR="00FD3AFA" w:rsidRPr="003704FA">
        <w:t>”</w:t>
      </w:r>
      <w:r w:rsidR="00481E35" w:rsidRPr="003704FA">
        <w:t>,</w:t>
      </w:r>
      <w:r w:rsidR="00FD3AFA" w:rsidRPr="003704FA">
        <w:t xml:space="preserve"> znajdującym się obok gabinetu pielęgniarki,</w:t>
      </w:r>
      <w:r w:rsidRPr="003704FA">
        <w:t xml:space="preserve"> zapewni</w:t>
      </w:r>
      <w:r w:rsidR="00481E35" w:rsidRPr="003704FA">
        <w:t xml:space="preserve">ając </w:t>
      </w:r>
      <w:r w:rsidRPr="003704FA">
        <w:t xml:space="preserve">min. </w:t>
      </w:r>
      <w:r w:rsidR="005D1685" w:rsidRPr="003704FA">
        <w:t>2</w:t>
      </w:r>
      <w:r w:rsidR="00D52DF7" w:rsidRPr="003704FA">
        <w:t xml:space="preserve"> m odległości od innych osób, i </w:t>
      </w:r>
      <w:r w:rsidRPr="003704FA">
        <w:t xml:space="preserve">niezwłocznie powiadomić rodziców/opiekunów </w:t>
      </w:r>
      <w:r w:rsidR="00481E35" w:rsidRPr="003704FA">
        <w:t xml:space="preserve">o konieczności </w:t>
      </w:r>
      <w:r w:rsidRPr="003704FA">
        <w:t>odebrania ucznia ze szkoły</w:t>
      </w:r>
      <w:r w:rsidR="00CF030D" w:rsidRPr="003704FA">
        <w:t xml:space="preserve"> (</w:t>
      </w:r>
      <w:r w:rsidR="00F90690" w:rsidRPr="003704FA">
        <w:t>r</w:t>
      </w:r>
      <w:r w:rsidR="00CF030D" w:rsidRPr="003704FA">
        <w:t>ekomendowany własny środek transportu)</w:t>
      </w:r>
      <w:r w:rsidRPr="003704FA">
        <w:t>.</w:t>
      </w:r>
    </w:p>
    <w:p w:rsidR="005D1AF9" w:rsidRPr="003704FA" w:rsidRDefault="00782A58" w:rsidP="001F26D9">
      <w:pPr>
        <w:pStyle w:val="punkty"/>
        <w:numPr>
          <w:ilvl w:val="0"/>
          <w:numId w:val="16"/>
        </w:numPr>
        <w:jc w:val="both"/>
      </w:pPr>
      <w:r w:rsidRPr="003704FA">
        <w:t>Na terenie szkoły obowiązuje w miarę możliwości zachowanie dystansu między osobami, szczególnie w miejscach wspólnych:</w:t>
      </w:r>
    </w:p>
    <w:p w:rsidR="00782A58" w:rsidRPr="003704FA" w:rsidRDefault="00782A58" w:rsidP="001F26D9">
      <w:pPr>
        <w:pStyle w:val="punkty"/>
        <w:numPr>
          <w:ilvl w:val="0"/>
          <w:numId w:val="20"/>
        </w:numPr>
        <w:ind w:left="567" w:hanging="283"/>
        <w:jc w:val="both"/>
      </w:pPr>
      <w:r w:rsidRPr="003704FA">
        <w:t xml:space="preserve">Uczniowie </w:t>
      </w:r>
      <w:r w:rsidR="00EA21FB">
        <w:t xml:space="preserve">w miarę możliwości organizacyjnych </w:t>
      </w:r>
      <w:r w:rsidRPr="003704FA">
        <w:t>przych</w:t>
      </w:r>
      <w:r w:rsidR="00653CD6">
        <w:t>odzą do szkoły na różne godziny.</w:t>
      </w:r>
    </w:p>
    <w:p w:rsidR="00782A58" w:rsidRPr="003704FA" w:rsidRDefault="00782A58" w:rsidP="001F26D9">
      <w:pPr>
        <w:pStyle w:val="punkty"/>
        <w:numPr>
          <w:ilvl w:val="0"/>
          <w:numId w:val="20"/>
        </w:numPr>
        <w:ind w:left="567" w:hanging="283"/>
        <w:jc w:val="both"/>
      </w:pPr>
      <w:r w:rsidRPr="003704FA">
        <w:t>Przy sprzyjający warunkach atmosferycznych uczniowie spęd</w:t>
      </w:r>
      <w:r w:rsidR="00653CD6">
        <w:t>zają przerwy na boisku szkolnym lub patio.</w:t>
      </w:r>
    </w:p>
    <w:p w:rsidR="00653CD6" w:rsidRDefault="00653CD6" w:rsidP="001F26D9">
      <w:pPr>
        <w:pStyle w:val="punkty"/>
        <w:numPr>
          <w:ilvl w:val="0"/>
          <w:numId w:val="20"/>
        </w:numPr>
        <w:ind w:left="567" w:hanging="283"/>
        <w:jc w:val="both"/>
      </w:pPr>
      <w:r w:rsidRPr="003704FA">
        <w:t xml:space="preserve">Podczas realizacji zajęć, w tym zajęć wychowania fizycznego i sportowych, w których nie można zachować dystansu, należy ograniczyć ćwiczenia i gry kontaktowe. </w:t>
      </w:r>
    </w:p>
    <w:p w:rsidR="00653CD6" w:rsidRDefault="00653CD6" w:rsidP="001F26D9">
      <w:pPr>
        <w:pStyle w:val="punkty"/>
        <w:numPr>
          <w:ilvl w:val="0"/>
          <w:numId w:val="20"/>
        </w:numPr>
        <w:ind w:left="567" w:hanging="283"/>
        <w:jc w:val="both"/>
      </w:pPr>
      <w:r>
        <w:t>W miarę możliwości o</w:t>
      </w:r>
      <w:r w:rsidRPr="003704FA">
        <w:t xml:space="preserve">graniczone zostanie przemieszczanie się uczniów z sali do sali. Do jednej sali będą wchodzić nauczyciele różnych przedmiotów. </w:t>
      </w:r>
    </w:p>
    <w:p w:rsidR="00653CD6" w:rsidRPr="00653CD6" w:rsidRDefault="00653CD6" w:rsidP="001F26D9">
      <w:pPr>
        <w:pStyle w:val="Akapitzlist"/>
        <w:numPr>
          <w:ilvl w:val="0"/>
          <w:numId w:val="20"/>
        </w:numPr>
        <w:spacing w:before="120" w:after="0" w:line="240" w:lineRule="auto"/>
        <w:ind w:left="567" w:hanging="283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653CD6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żni nauczyciele, należy </w:t>
      </w:r>
      <w:r w:rsidR="001F26D9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w miarę możliwości</w:t>
      </w:r>
      <w:r w:rsidRPr="00653CD6">
        <w:rPr>
          <w:rFonts w:ascii="Proxima Nova" w:eastAsia="Times New Roman" w:hAnsi="Proxima Nova" w:cs="Arial"/>
          <w:sz w:val="24"/>
          <w:szCs w:val="24"/>
          <w:lang w:eastAsia="pl-PL"/>
        </w:rPr>
        <w:t>:</w:t>
      </w:r>
    </w:p>
    <w:p w:rsidR="00653CD6" w:rsidRPr="008C23C8" w:rsidRDefault="00653CD6" w:rsidP="001F26D9">
      <w:pPr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achować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odległości między stolikiem nauczyciela a ławkami uczniów, co najmniej 1,5 m, chyba, że pomiędzy stolikiem nauczyciela a ławkami uczniów znajduje się przegroda o wysokości co najmniej 1 m, licząc od powierzchni stolika,</w:t>
      </w:r>
    </w:p>
    <w:p w:rsidR="00653CD6" w:rsidRPr="008C23C8" w:rsidRDefault="00653CD6" w:rsidP="001F26D9">
      <w:pPr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653CD6" w:rsidRPr="008C23C8" w:rsidRDefault="00653CD6" w:rsidP="001F26D9">
      <w:pPr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możliwości ograniczenie przemieszczania się nauczyciela pomiędzy ławkami uczniów,</w:t>
      </w:r>
    </w:p>
    <w:p w:rsidR="005C6885" w:rsidRPr="003704FA" w:rsidRDefault="00F3654E" w:rsidP="001F26D9">
      <w:pPr>
        <w:pStyle w:val="punkty"/>
        <w:numPr>
          <w:ilvl w:val="0"/>
          <w:numId w:val="16"/>
        </w:numPr>
        <w:jc w:val="both"/>
      </w:pPr>
      <w:r w:rsidRPr="003704FA">
        <w:lastRenderedPageBreak/>
        <w:t>O</w:t>
      </w:r>
      <w:r w:rsidR="0028714F" w:rsidRPr="003704FA">
        <w:t>bowiązują</w:t>
      </w:r>
      <w:r w:rsidR="005C6885" w:rsidRPr="003704FA">
        <w:t xml:space="preserve"> </w:t>
      </w:r>
      <w:r w:rsidRPr="003704FA">
        <w:t xml:space="preserve">ogólne </w:t>
      </w:r>
      <w:r w:rsidR="0028714F" w:rsidRPr="003704FA">
        <w:t>zasady</w:t>
      </w:r>
      <w:r w:rsidR="00E737ED" w:rsidRPr="003704FA">
        <w:t xml:space="preserve"> higieny</w:t>
      </w:r>
      <w:r w:rsidR="00481E35" w:rsidRPr="003704FA">
        <w:t>:</w:t>
      </w:r>
      <w:r w:rsidR="005C6885" w:rsidRPr="003704FA">
        <w:t xml:space="preserve"> częs</w:t>
      </w:r>
      <w:r w:rsidR="00D52DF7" w:rsidRPr="003704FA">
        <w:t>t</w:t>
      </w:r>
      <w:r w:rsidR="005C6885" w:rsidRPr="003704FA">
        <w:t>e</w:t>
      </w:r>
      <w:r w:rsidR="0028714F" w:rsidRPr="003704FA">
        <w:t xml:space="preserve"> myci</w:t>
      </w:r>
      <w:r w:rsidR="00184F71" w:rsidRPr="003704FA">
        <w:t>e</w:t>
      </w:r>
      <w:r w:rsidR="005C6885" w:rsidRPr="003704FA">
        <w:t xml:space="preserve"> rąk</w:t>
      </w:r>
      <w:r w:rsidR="00E613E8" w:rsidRPr="003704FA">
        <w:t xml:space="preserve"> (po przyjściu do szkoły należy bezzwłocznie umyć ręce)</w:t>
      </w:r>
      <w:r w:rsidR="0028714F" w:rsidRPr="003704FA">
        <w:t>, ochron</w:t>
      </w:r>
      <w:r w:rsidR="00184F71" w:rsidRPr="003704FA">
        <w:t>a</w:t>
      </w:r>
      <w:r w:rsidR="0028714F" w:rsidRPr="003704FA">
        <w:t xml:space="preserve"> podczas kichania i kaszlu oraz unikani</w:t>
      </w:r>
      <w:r w:rsidR="00184F71" w:rsidRPr="003704FA">
        <w:t>e</w:t>
      </w:r>
      <w:r w:rsidR="0028714F" w:rsidRPr="003704FA">
        <w:t> dotykania oczu, nosa i ust</w:t>
      </w:r>
      <w:r w:rsidR="001073BA" w:rsidRPr="003704FA">
        <w:t>.</w:t>
      </w:r>
      <w:r w:rsidR="006305DC" w:rsidRPr="003704FA">
        <w:t xml:space="preserve"> W przestrzeniach wspólnych, podczas przerw obow</w:t>
      </w:r>
      <w:r w:rsidR="00653CD6">
        <w:t>iązuje używanie maseczek.</w:t>
      </w:r>
    </w:p>
    <w:p w:rsidR="006305DC" w:rsidRPr="003704FA" w:rsidRDefault="006305DC" w:rsidP="001F26D9">
      <w:pPr>
        <w:pStyle w:val="punkty"/>
        <w:numPr>
          <w:ilvl w:val="0"/>
          <w:numId w:val="16"/>
        </w:numPr>
        <w:jc w:val="both"/>
      </w:pPr>
      <w:r w:rsidRPr="003704FA">
        <w:t>Jeżeli zaistnieje taka potrzeba uczniowie i nauczyciele są poddawani pomiarowi temperatury. Pracownicy dokonują pomiaru samodzielnie, a dzieciom mierzy temperaturę nauczyciel opiekujący się uczniem w izolatorium.</w:t>
      </w:r>
    </w:p>
    <w:p w:rsidR="00FE4175" w:rsidRPr="003704FA" w:rsidRDefault="0052717C" w:rsidP="001F26D9">
      <w:pPr>
        <w:pStyle w:val="punkty"/>
        <w:numPr>
          <w:ilvl w:val="0"/>
          <w:numId w:val="16"/>
        </w:numPr>
        <w:jc w:val="both"/>
      </w:pPr>
      <w:r w:rsidRPr="003704FA">
        <w:t xml:space="preserve">Przedmioty i sprzęty znajdujące się w sali, których nie można skutecznie umyć, uprać lub dezynfekować, </w:t>
      </w:r>
      <w:r w:rsidR="00384980" w:rsidRPr="003704FA">
        <w:t>zostały usunięte</w:t>
      </w:r>
      <w:r w:rsidR="00FE4175" w:rsidRPr="003704FA">
        <w:t xml:space="preserve"> </w:t>
      </w:r>
      <w:r w:rsidR="00384980" w:rsidRPr="003704FA">
        <w:t>lub uniemożliwiono</w:t>
      </w:r>
      <w:r w:rsidRPr="003704FA">
        <w:t xml:space="preserve"> do nich dostęp. P</w:t>
      </w:r>
      <w:r w:rsidR="00FF662D" w:rsidRPr="003704FA">
        <w:t>rzybory do ćwiczeń (piłki, skakanki, obręcze itp.) wyk</w:t>
      </w:r>
      <w:r w:rsidR="00384980" w:rsidRPr="003704FA">
        <w:t>orzystywane podczas zajęć będą</w:t>
      </w:r>
      <w:r w:rsidR="00FF662D" w:rsidRPr="003704FA">
        <w:t xml:space="preserve"> </w:t>
      </w:r>
      <w:r w:rsidR="00384980" w:rsidRPr="003704FA">
        <w:t>czyszczone lub dezynfekowane</w:t>
      </w:r>
      <w:r w:rsidR="00FF662D" w:rsidRPr="003704FA">
        <w:t>.</w:t>
      </w:r>
    </w:p>
    <w:p w:rsidR="00FE4175" w:rsidRPr="003704FA" w:rsidRDefault="00FE4175" w:rsidP="001F26D9">
      <w:pPr>
        <w:pStyle w:val="punkty"/>
        <w:numPr>
          <w:ilvl w:val="0"/>
          <w:numId w:val="16"/>
        </w:numPr>
        <w:jc w:val="both"/>
      </w:pPr>
      <w:r w:rsidRPr="003704FA">
        <w:t>Uczeń posiada własne przybory i podręczniki, które w czasie zajęć mogą znajdować si</w:t>
      </w:r>
      <w:r w:rsidR="00384980" w:rsidRPr="003704FA">
        <w:t xml:space="preserve">ę na stoliku szkolnym ucznia. </w:t>
      </w:r>
      <w:r w:rsidRPr="003704FA">
        <w:t>Uczniowie nie powinni wymieniać się przyborami szkolnymi między sobą.</w:t>
      </w:r>
    </w:p>
    <w:p w:rsidR="00FE4175" w:rsidRPr="003704FA" w:rsidRDefault="00FE4175" w:rsidP="001F26D9">
      <w:pPr>
        <w:pStyle w:val="punkty"/>
        <w:numPr>
          <w:ilvl w:val="0"/>
          <w:numId w:val="16"/>
        </w:numPr>
        <w:jc w:val="both"/>
      </w:pPr>
      <w:r w:rsidRPr="003704FA">
        <w:t xml:space="preserve">W sali gimnastycznej </w:t>
      </w:r>
      <w:r w:rsidR="00180D24" w:rsidRPr="003704FA">
        <w:t>u</w:t>
      </w:r>
      <w:r w:rsidR="005D1AF9" w:rsidRPr="003704FA">
        <w:t>żywany sprzęt sport</w:t>
      </w:r>
      <w:r w:rsidR="00384980" w:rsidRPr="003704FA">
        <w:t xml:space="preserve">owy oraz podłoga będą </w:t>
      </w:r>
      <w:r w:rsidR="005D1AF9" w:rsidRPr="003704FA">
        <w:t>umyte d</w:t>
      </w:r>
      <w:r w:rsidR="00822C38" w:rsidRPr="003704FA">
        <w:t xml:space="preserve">etergentem lub zdezynfekowane </w:t>
      </w:r>
      <w:r w:rsidR="005D1AF9" w:rsidRPr="003704FA">
        <w:t>po każdym dniu zajęć, a w</w:t>
      </w:r>
      <w:r w:rsidR="00FF662D" w:rsidRPr="003704FA">
        <w:t xml:space="preserve"> miarę możliwości p</w:t>
      </w:r>
      <w:r w:rsidR="005D1AF9" w:rsidRPr="003704FA">
        <w:t>o każdych zajęciach</w:t>
      </w:r>
      <w:r w:rsidRPr="003704FA">
        <w:t xml:space="preserve">. </w:t>
      </w:r>
    </w:p>
    <w:p w:rsidR="007A25B8" w:rsidRPr="003704FA" w:rsidRDefault="007A25B8" w:rsidP="001F26D9">
      <w:pPr>
        <w:pStyle w:val="punkty"/>
        <w:numPr>
          <w:ilvl w:val="0"/>
          <w:numId w:val="16"/>
        </w:numPr>
        <w:jc w:val="both"/>
      </w:pPr>
      <w:r w:rsidRPr="003704FA">
        <w:t>Przed i po zajęciach informatycznych uczniowie zobowiązani są do dezynfekcji dłoni lub ich umycia.</w:t>
      </w:r>
    </w:p>
    <w:p w:rsidR="00FE4175" w:rsidRPr="003704FA" w:rsidRDefault="007A25B8" w:rsidP="001F26D9">
      <w:pPr>
        <w:pStyle w:val="punkty"/>
        <w:numPr>
          <w:ilvl w:val="0"/>
          <w:numId w:val="16"/>
        </w:numPr>
        <w:jc w:val="both"/>
      </w:pPr>
      <w:r w:rsidRPr="003704FA">
        <w:t>S</w:t>
      </w:r>
      <w:r w:rsidR="00FE4175" w:rsidRPr="003704FA">
        <w:t>ale</w:t>
      </w:r>
      <w:r w:rsidR="00FD7E4B" w:rsidRPr="003704FA">
        <w:t>, części</w:t>
      </w:r>
      <w:r w:rsidR="00FE4175" w:rsidRPr="003704FA">
        <w:t xml:space="preserve"> </w:t>
      </w:r>
      <w:r w:rsidR="00822C38" w:rsidRPr="003704FA">
        <w:t>wspólne (korytarze)</w:t>
      </w:r>
      <w:r w:rsidR="00120FB6" w:rsidRPr="003704FA">
        <w:t xml:space="preserve"> </w:t>
      </w:r>
      <w:r w:rsidRPr="003704FA">
        <w:t xml:space="preserve">będą wietrzone </w:t>
      </w:r>
      <w:r w:rsidR="00FE4175" w:rsidRPr="003704FA">
        <w:t xml:space="preserve">co najmniej raz na godzinę, </w:t>
      </w:r>
      <w:r w:rsidR="00420424" w:rsidRPr="003704FA">
        <w:t>w </w:t>
      </w:r>
      <w:r w:rsidR="00FE4175" w:rsidRPr="003704FA">
        <w:t>czasie przerwy, a w razi</w:t>
      </w:r>
      <w:r w:rsidR="008F00BB" w:rsidRPr="003704FA">
        <w:t>e potrzeby także w czasie zajęć oraz po każdej dezynfekcji.</w:t>
      </w:r>
    </w:p>
    <w:p w:rsidR="00FE4175" w:rsidRPr="003704FA" w:rsidRDefault="00FE4175" w:rsidP="001F26D9">
      <w:pPr>
        <w:pStyle w:val="punkty"/>
        <w:numPr>
          <w:ilvl w:val="0"/>
          <w:numId w:val="16"/>
        </w:numPr>
        <w:jc w:val="both"/>
      </w:pPr>
      <w:r w:rsidRPr="003704FA">
        <w:t xml:space="preserve">Nauczyciel </w:t>
      </w:r>
      <w:r w:rsidR="00881F52" w:rsidRPr="003704FA">
        <w:t xml:space="preserve">w klasach I-III </w:t>
      </w:r>
      <w:r w:rsidR="00431F9A" w:rsidRPr="003704FA">
        <w:t>organizuje</w:t>
      </w:r>
      <w:r w:rsidRPr="003704FA">
        <w:t xml:space="preserve"> przerwy </w:t>
      </w:r>
      <w:r w:rsidR="00881F52" w:rsidRPr="003704FA">
        <w:t xml:space="preserve">dla swoich uczniów </w:t>
      </w:r>
      <w:r w:rsidRPr="003704FA">
        <w:t xml:space="preserve">w interwałach adekwatnych do potrzeb, jednak nie rzadziej niż </w:t>
      </w:r>
      <w:r w:rsidR="00481E35" w:rsidRPr="003704FA">
        <w:t>c</w:t>
      </w:r>
      <w:r w:rsidRPr="003704FA">
        <w:t xml:space="preserve">o 45 min. </w:t>
      </w:r>
    </w:p>
    <w:p w:rsidR="00A92351" w:rsidRPr="003704FA" w:rsidRDefault="00FE4175" w:rsidP="001F26D9">
      <w:pPr>
        <w:pStyle w:val="punkty"/>
        <w:numPr>
          <w:ilvl w:val="0"/>
          <w:numId w:val="16"/>
        </w:numPr>
        <w:jc w:val="both"/>
      </w:pPr>
      <w:r w:rsidRPr="003704FA">
        <w:t>Uczeń nie powinien zabierać ze sobą do szkoły niepotrzebnych przedmiotów.</w:t>
      </w:r>
      <w:r w:rsidR="00981151" w:rsidRPr="003704FA">
        <w:t xml:space="preserve"> </w:t>
      </w:r>
    </w:p>
    <w:p w:rsidR="00FE4175" w:rsidRPr="003704FA" w:rsidRDefault="00BC4A41" w:rsidP="001F26D9">
      <w:pPr>
        <w:pStyle w:val="punkty"/>
        <w:numPr>
          <w:ilvl w:val="0"/>
          <w:numId w:val="16"/>
        </w:numPr>
        <w:jc w:val="both"/>
      </w:pPr>
      <w:r w:rsidRPr="003704FA">
        <w:t xml:space="preserve">W miarę możliwości uczniowie przychodzą do szkoły na różne </w:t>
      </w:r>
      <w:r w:rsidR="00431F9A" w:rsidRPr="003704FA">
        <w:t>godziny</w:t>
      </w:r>
      <w:r w:rsidR="00FE4175" w:rsidRPr="003704FA">
        <w:t xml:space="preserve">, </w:t>
      </w:r>
      <w:r w:rsidRPr="003704FA">
        <w:t>przy wejściu do szatni znajduje się</w:t>
      </w:r>
      <w:r w:rsidR="00FE4175" w:rsidRPr="003704FA">
        <w:t xml:space="preserve"> środek do dezynfekcji</w:t>
      </w:r>
      <w:r w:rsidR="00362215" w:rsidRPr="003704FA">
        <w:t xml:space="preserve"> rąk</w:t>
      </w:r>
      <w:r w:rsidR="007A25B8" w:rsidRPr="003704FA">
        <w:t>, z którego należy skorzystać</w:t>
      </w:r>
      <w:r w:rsidR="00FE4175" w:rsidRPr="003704FA">
        <w:t xml:space="preserve">. </w:t>
      </w:r>
    </w:p>
    <w:p w:rsidR="00FE4175" w:rsidRPr="003704FA" w:rsidRDefault="00FE4175" w:rsidP="001F26D9">
      <w:pPr>
        <w:pStyle w:val="punkty"/>
        <w:numPr>
          <w:ilvl w:val="0"/>
          <w:numId w:val="16"/>
        </w:numPr>
        <w:jc w:val="both"/>
      </w:pPr>
      <w:r w:rsidRPr="003704FA">
        <w:t>Zajęcia świetlicowe odbywają się w świetlicy szkolnej</w:t>
      </w:r>
      <w:r w:rsidR="006475C6" w:rsidRPr="003704FA">
        <w:t>, a</w:t>
      </w:r>
      <w:r w:rsidRPr="003704FA">
        <w:t xml:space="preserve"> razie potrzeby</w:t>
      </w:r>
      <w:r w:rsidR="00C04A62" w:rsidRPr="003704FA">
        <w:t xml:space="preserve"> </w:t>
      </w:r>
      <w:r w:rsidR="006475C6" w:rsidRPr="003704FA">
        <w:t>w innych salach dydaktycznych</w:t>
      </w:r>
      <w:r w:rsidRPr="003704FA">
        <w:t>.</w:t>
      </w:r>
      <w:r w:rsidR="00822C38" w:rsidRPr="003704FA">
        <w:t xml:space="preserve"> </w:t>
      </w:r>
      <w:r w:rsidR="00953469" w:rsidRPr="003704FA">
        <w:t>Do regulaminu korzystan</w:t>
      </w:r>
      <w:r w:rsidR="00BC4A41" w:rsidRPr="003704FA">
        <w:t>ia z zajęć świetlicowych wprowadzono</w:t>
      </w:r>
      <w:r w:rsidR="00953469" w:rsidRPr="003704FA">
        <w:t xml:space="preserve"> zapisy, dotyczące zachowania bezpieczeństwa w</w:t>
      </w:r>
      <w:r w:rsidR="0049457C" w:rsidRPr="003704FA">
        <w:t xml:space="preserve"> czasie epidemii</w:t>
      </w:r>
      <w:r w:rsidR="00953469" w:rsidRPr="003704FA">
        <w:t>.</w:t>
      </w:r>
      <w:r w:rsidR="00822C38" w:rsidRPr="003704FA">
        <w:t xml:space="preserve"> </w:t>
      </w:r>
      <w:r w:rsidR="00C7528C" w:rsidRPr="003704FA">
        <w:t>Ś</w:t>
      </w:r>
      <w:r w:rsidR="00893734" w:rsidRPr="003704FA">
        <w:t xml:space="preserve">rodki </w:t>
      </w:r>
      <w:r w:rsidR="00D5585C" w:rsidRPr="003704FA">
        <w:t xml:space="preserve">do dezynfekcji rąk </w:t>
      </w:r>
      <w:r w:rsidR="00BC4A41" w:rsidRPr="003704FA">
        <w:t>umi</w:t>
      </w:r>
      <w:r w:rsidR="00D5585C" w:rsidRPr="003704FA">
        <w:t xml:space="preserve">eszczone </w:t>
      </w:r>
      <w:r w:rsidR="00BC4A41" w:rsidRPr="003704FA">
        <w:t>są przy wejściu do</w:t>
      </w:r>
      <w:r w:rsidR="00D5585C" w:rsidRPr="003704FA">
        <w:t xml:space="preserve"> świetlicy w sposób umożliwiający łatwy dostęp dla wychowanków</w:t>
      </w:r>
      <w:r w:rsidR="00D175AC" w:rsidRPr="003704FA">
        <w:t xml:space="preserve"> pod nadzorem opiekuna</w:t>
      </w:r>
      <w:r w:rsidR="00D5585C" w:rsidRPr="003704FA">
        <w:t xml:space="preserve">. Świetlice </w:t>
      </w:r>
      <w:r w:rsidR="00BC4A41" w:rsidRPr="003704FA">
        <w:t xml:space="preserve">jest wietrzona </w:t>
      </w:r>
      <w:r w:rsidR="00EE49BD" w:rsidRPr="003704FA">
        <w:t>nie rzadziej, niż co godzinę</w:t>
      </w:r>
      <w:r w:rsidR="00D5585C" w:rsidRPr="003704FA">
        <w:t>,</w:t>
      </w:r>
      <w:r w:rsidR="00C04A62" w:rsidRPr="003704FA">
        <w:t xml:space="preserve"> </w:t>
      </w:r>
      <w:r w:rsidR="00D5585C" w:rsidRPr="003704FA">
        <w:t xml:space="preserve">w tym w szczególności przed przyjęciem wychowanków oraz po przeprowadzeniu dezynfekcji. </w:t>
      </w:r>
    </w:p>
    <w:p w:rsidR="0080268B" w:rsidRPr="003704FA" w:rsidRDefault="00FE4175" w:rsidP="001F26D9">
      <w:pPr>
        <w:pStyle w:val="punkty"/>
        <w:numPr>
          <w:ilvl w:val="0"/>
          <w:numId w:val="16"/>
        </w:numPr>
        <w:jc w:val="both"/>
      </w:pPr>
      <w:r w:rsidRPr="003704FA">
        <w:t xml:space="preserve">Personel kuchenny i pracownicy administracji oraz obsługi sprzątającej </w:t>
      </w:r>
      <w:r w:rsidR="00BC4A41" w:rsidRPr="003704FA">
        <w:t>zostali zobligowani do ograniczenia kontaktów</w:t>
      </w:r>
      <w:r w:rsidRPr="003704FA">
        <w:t xml:space="preserve"> z uczniami oraz nauczycielami.</w:t>
      </w:r>
    </w:p>
    <w:p w:rsidR="00A33FAC" w:rsidRPr="003704FA" w:rsidRDefault="00BC4A41" w:rsidP="001F26D9">
      <w:pPr>
        <w:pStyle w:val="punkty"/>
        <w:numPr>
          <w:ilvl w:val="0"/>
          <w:numId w:val="16"/>
        </w:numPr>
        <w:jc w:val="both"/>
      </w:pPr>
      <w:r w:rsidRPr="003704FA">
        <w:t xml:space="preserve">Ustalono </w:t>
      </w:r>
      <w:r w:rsidR="001073BA" w:rsidRPr="003704FA">
        <w:t>zasady realizacji zajęć pozalekcyjnych</w:t>
      </w:r>
      <w:r w:rsidR="006D2F2B" w:rsidRPr="003704FA">
        <w:t xml:space="preserve">, działania biblioteki szkolnej </w:t>
      </w:r>
      <w:r w:rsidR="00C04A62" w:rsidRPr="003704FA">
        <w:t>i </w:t>
      </w:r>
      <w:r w:rsidR="006D2F2B" w:rsidRPr="003704FA">
        <w:t>gabinetu profilaktyki zdrowotnej.</w:t>
      </w:r>
      <w:r w:rsidR="001073BA" w:rsidRPr="003704FA">
        <w:t xml:space="preserve"> </w:t>
      </w:r>
    </w:p>
    <w:p w:rsidR="00584D9D" w:rsidRPr="003704FA" w:rsidRDefault="006D2F2B" w:rsidP="001F26D9">
      <w:pPr>
        <w:pStyle w:val="punkty"/>
        <w:numPr>
          <w:ilvl w:val="0"/>
          <w:numId w:val="16"/>
        </w:numPr>
        <w:jc w:val="both"/>
      </w:pPr>
      <w:r w:rsidRPr="003704FA">
        <w:t>Wyłączono źródełko wody pitnej</w:t>
      </w:r>
      <w:r w:rsidR="00584D9D" w:rsidRPr="003704FA">
        <w:rPr>
          <w:lang w:bidi="pl-PL"/>
        </w:rPr>
        <w:t>.</w:t>
      </w:r>
      <w:r w:rsidRPr="003704FA">
        <w:rPr>
          <w:lang w:bidi="pl-PL"/>
        </w:rPr>
        <w:t xml:space="preserve"> Rekomenduje się, aby uczniowie posiadali własne napoje.</w:t>
      </w:r>
    </w:p>
    <w:p w:rsidR="006305DC" w:rsidRPr="003704FA" w:rsidRDefault="006305DC" w:rsidP="001F26D9">
      <w:pPr>
        <w:pStyle w:val="punkty"/>
        <w:numPr>
          <w:ilvl w:val="0"/>
          <w:numId w:val="16"/>
        </w:numPr>
        <w:jc w:val="both"/>
      </w:pPr>
      <w:r w:rsidRPr="003704FA">
        <w:t>W razie konieczności może nastąpić skrócenie lub wydłużenie czasu prowadzenia zajęć.</w:t>
      </w:r>
    </w:p>
    <w:p w:rsidR="008F00BB" w:rsidRPr="003704FA" w:rsidRDefault="008F00BB" w:rsidP="001F26D9">
      <w:pPr>
        <w:pStyle w:val="punkty"/>
        <w:numPr>
          <w:ilvl w:val="0"/>
          <w:numId w:val="16"/>
        </w:numPr>
        <w:jc w:val="both"/>
      </w:pPr>
      <w:r w:rsidRPr="003704FA">
        <w:rPr>
          <w:lang w:bidi="pl-PL"/>
        </w:rPr>
        <w:lastRenderedPageBreak/>
        <w:t xml:space="preserve">Nauczyciele przekażą uczniom informacje </w:t>
      </w:r>
      <w:r w:rsidR="006305DC" w:rsidRPr="003704FA">
        <w:rPr>
          <w:lang w:bidi="pl-PL"/>
        </w:rPr>
        <w:t xml:space="preserve">na temat zasad obowiązujących </w:t>
      </w:r>
      <w:r w:rsidR="001F26D9">
        <w:rPr>
          <w:lang w:bidi="pl-PL"/>
        </w:rPr>
        <w:br/>
      </w:r>
      <w:r w:rsidR="006305DC" w:rsidRPr="003704FA">
        <w:rPr>
          <w:lang w:bidi="pl-PL"/>
        </w:rPr>
        <w:t>w szkole umieszczonych na stronie internetowej szkoły oraz otrzymanych umieszczonych w plikach szkoły.</w:t>
      </w:r>
    </w:p>
    <w:p w:rsidR="00362215" w:rsidRPr="003704FA" w:rsidRDefault="00362215" w:rsidP="001F26D9">
      <w:pPr>
        <w:pStyle w:val="punkty"/>
        <w:numPr>
          <w:ilvl w:val="0"/>
          <w:numId w:val="0"/>
        </w:numPr>
        <w:jc w:val="both"/>
      </w:pPr>
    </w:p>
    <w:p w:rsidR="00A4053D" w:rsidRDefault="00A4053D" w:rsidP="00EA7964">
      <w:pPr>
        <w:pStyle w:val="Nagwek1"/>
        <w:spacing w:before="120" w:after="0"/>
        <w:jc w:val="center"/>
        <w:rPr>
          <w:rFonts w:eastAsiaTheme="minorHAnsi"/>
          <w:color w:val="auto"/>
        </w:rPr>
      </w:pPr>
      <w:r w:rsidRPr="003704FA">
        <w:rPr>
          <w:rFonts w:eastAsiaTheme="minorHAnsi"/>
          <w:color w:val="auto"/>
        </w:rPr>
        <w:t>Higiena, czyszczen</w:t>
      </w:r>
      <w:r w:rsidR="007C424E" w:rsidRPr="003704FA">
        <w:rPr>
          <w:rFonts w:eastAsiaTheme="minorHAnsi"/>
          <w:color w:val="auto"/>
        </w:rPr>
        <w:t xml:space="preserve">ie i dezynfekcja pomieszczeń </w:t>
      </w:r>
      <w:r w:rsidR="001F26D9">
        <w:rPr>
          <w:rFonts w:eastAsiaTheme="minorHAnsi"/>
          <w:color w:val="auto"/>
        </w:rPr>
        <w:t>i</w:t>
      </w:r>
      <w:r w:rsidR="00765E1E" w:rsidRPr="003704FA">
        <w:rPr>
          <w:rFonts w:eastAsiaTheme="minorHAnsi"/>
          <w:color w:val="auto"/>
        </w:rPr>
        <w:t> </w:t>
      </w:r>
      <w:r w:rsidRPr="003704FA">
        <w:rPr>
          <w:rFonts w:eastAsiaTheme="minorHAnsi"/>
          <w:color w:val="auto"/>
        </w:rPr>
        <w:t>powierzchni</w:t>
      </w:r>
    </w:p>
    <w:p w:rsidR="003704FA" w:rsidRPr="003704FA" w:rsidRDefault="003704FA" w:rsidP="001F26D9">
      <w:pPr>
        <w:jc w:val="both"/>
      </w:pPr>
    </w:p>
    <w:p w:rsidR="001E071C" w:rsidRPr="003704FA" w:rsidRDefault="001E071C" w:rsidP="001F26D9">
      <w:pPr>
        <w:pStyle w:val="punkty"/>
        <w:numPr>
          <w:ilvl w:val="0"/>
          <w:numId w:val="16"/>
        </w:numPr>
        <w:jc w:val="both"/>
      </w:pPr>
      <w:r w:rsidRPr="003704FA">
        <w:t xml:space="preserve">Przy wejściu </w:t>
      </w:r>
      <w:r w:rsidR="00EC2627" w:rsidRPr="003704FA">
        <w:t>głównym</w:t>
      </w:r>
      <w:r w:rsidRPr="003704FA">
        <w:t xml:space="preserve"> </w:t>
      </w:r>
      <w:r w:rsidR="006D2F2B" w:rsidRPr="003704FA">
        <w:t xml:space="preserve">znajdują się </w:t>
      </w:r>
      <w:r w:rsidRPr="003704FA">
        <w:t xml:space="preserve">numery telefonów do właściwej </w:t>
      </w:r>
      <w:r w:rsidR="00333C9B" w:rsidRPr="003704FA">
        <w:t xml:space="preserve">miejscowo powiatowej </w:t>
      </w:r>
      <w:r w:rsidRPr="003704FA">
        <w:t xml:space="preserve">stacji sanitarno-epidemiologicznej, oddziału zakaźnego szpitala </w:t>
      </w:r>
      <w:r w:rsidR="00207521" w:rsidRPr="003704FA">
        <w:br/>
      </w:r>
      <w:r w:rsidRPr="003704FA">
        <w:t>i służb medycznych</w:t>
      </w:r>
      <w:r w:rsidR="007C424E" w:rsidRPr="003704FA">
        <w:t>.</w:t>
      </w:r>
      <w:r w:rsidRPr="003704FA">
        <w:t xml:space="preserve"> </w:t>
      </w:r>
    </w:p>
    <w:p w:rsidR="00A4053D" w:rsidRPr="003704FA" w:rsidRDefault="00EA5A68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W</w:t>
      </w:r>
      <w:r w:rsidR="001E071C" w:rsidRPr="003704FA">
        <w:rPr>
          <w:lang w:bidi="pl-PL"/>
        </w:rPr>
        <w:t xml:space="preserve">szystkie osoby </w:t>
      </w:r>
      <w:r w:rsidR="009B6D89" w:rsidRPr="003704FA">
        <w:rPr>
          <w:lang w:bidi="pl-PL"/>
        </w:rPr>
        <w:t xml:space="preserve">trzecie, </w:t>
      </w:r>
      <w:r w:rsidR="00413CBB" w:rsidRPr="003704FA">
        <w:rPr>
          <w:lang w:bidi="pl-PL"/>
        </w:rPr>
        <w:t xml:space="preserve">w tym </w:t>
      </w:r>
      <w:r w:rsidR="009B6D89" w:rsidRPr="003704FA">
        <w:rPr>
          <w:lang w:bidi="pl-PL"/>
        </w:rPr>
        <w:t>rodzice uczniów</w:t>
      </w:r>
      <w:r w:rsidR="00413CBB" w:rsidRPr="003704FA">
        <w:rPr>
          <w:lang w:bidi="pl-PL"/>
        </w:rPr>
        <w:t>,</w:t>
      </w:r>
      <w:r w:rsidR="009B6D89" w:rsidRPr="003704FA">
        <w:rPr>
          <w:lang w:bidi="pl-PL"/>
        </w:rPr>
        <w:t xml:space="preserve"> </w:t>
      </w:r>
      <w:r w:rsidR="001E071C" w:rsidRPr="003704FA">
        <w:rPr>
          <w:lang w:bidi="pl-PL"/>
        </w:rPr>
        <w:t>wchodząc</w:t>
      </w:r>
      <w:r w:rsidR="00413CBB" w:rsidRPr="003704FA">
        <w:rPr>
          <w:lang w:bidi="pl-PL"/>
        </w:rPr>
        <w:t>e</w:t>
      </w:r>
      <w:r w:rsidR="001E071C" w:rsidRPr="003704FA">
        <w:rPr>
          <w:lang w:bidi="pl-PL"/>
        </w:rPr>
        <w:t xml:space="preserve"> do szkoły</w:t>
      </w:r>
      <w:r w:rsidR="00A4053D" w:rsidRPr="003704FA">
        <w:rPr>
          <w:lang w:bidi="pl-PL"/>
        </w:rPr>
        <w:t xml:space="preserve"> </w:t>
      </w:r>
      <w:r w:rsidRPr="003704FA">
        <w:rPr>
          <w:lang w:bidi="pl-PL"/>
        </w:rPr>
        <w:t xml:space="preserve">mają obowiązek </w:t>
      </w:r>
      <w:r w:rsidR="00A4053D" w:rsidRPr="003704FA">
        <w:rPr>
          <w:lang w:bidi="pl-PL"/>
        </w:rPr>
        <w:t>d</w:t>
      </w:r>
      <w:r w:rsidRPr="003704FA">
        <w:rPr>
          <w:lang w:bidi="pl-PL"/>
        </w:rPr>
        <w:t>ezynfekowania dłoni</w:t>
      </w:r>
      <w:r w:rsidR="008A0789" w:rsidRPr="003704FA">
        <w:rPr>
          <w:lang w:bidi="pl-PL"/>
        </w:rPr>
        <w:t xml:space="preserve"> lub </w:t>
      </w:r>
      <w:r w:rsidRPr="003704FA">
        <w:rPr>
          <w:lang w:bidi="pl-PL"/>
        </w:rPr>
        <w:t>zakładania własnych rękawiczek ochronnych</w:t>
      </w:r>
      <w:r w:rsidR="001E071C" w:rsidRPr="003704FA">
        <w:rPr>
          <w:lang w:bidi="pl-PL"/>
        </w:rPr>
        <w:t>,</w:t>
      </w:r>
      <w:r w:rsidRPr="003704FA">
        <w:rPr>
          <w:lang w:bidi="pl-PL"/>
        </w:rPr>
        <w:t xml:space="preserve"> zakrywania ust</w:t>
      </w:r>
      <w:r w:rsidR="00A4053D" w:rsidRPr="003704FA">
        <w:rPr>
          <w:lang w:bidi="pl-PL"/>
        </w:rPr>
        <w:t xml:space="preserve"> i nos</w:t>
      </w:r>
      <w:r w:rsidRPr="003704FA">
        <w:rPr>
          <w:lang w:bidi="pl-PL"/>
        </w:rPr>
        <w:t>a oraz nie przekraczania</w:t>
      </w:r>
      <w:r w:rsidR="001E071C" w:rsidRPr="003704FA">
        <w:rPr>
          <w:lang w:bidi="pl-PL"/>
        </w:rPr>
        <w:t xml:space="preserve"> obowiązujących stref przebywania</w:t>
      </w:r>
      <w:r w:rsidR="00A4053D" w:rsidRPr="003704FA">
        <w:rPr>
          <w:lang w:bidi="pl-PL"/>
        </w:rPr>
        <w:t>.</w:t>
      </w:r>
    </w:p>
    <w:p w:rsidR="00A4053D" w:rsidRPr="003704FA" w:rsidRDefault="00A4053D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Należy re</w:t>
      </w:r>
      <w:r w:rsidR="00FE0562" w:rsidRPr="003704FA">
        <w:rPr>
          <w:lang w:bidi="pl-PL"/>
        </w:rPr>
        <w:t>gularnie myć ręce wodą z mydłem oraz dopilnować, aby robili</w:t>
      </w:r>
      <w:r w:rsidRPr="003704FA">
        <w:rPr>
          <w:lang w:bidi="pl-PL"/>
        </w:rPr>
        <w:t xml:space="preserve"> to </w:t>
      </w:r>
      <w:r w:rsidR="00FE0562" w:rsidRPr="003704FA">
        <w:rPr>
          <w:lang w:bidi="pl-PL"/>
        </w:rPr>
        <w:t>uczniowie</w:t>
      </w:r>
      <w:r w:rsidRPr="003704FA">
        <w:rPr>
          <w:lang w:bidi="pl-PL"/>
        </w:rPr>
        <w:t>,</w:t>
      </w:r>
      <w:r w:rsidR="00FE0562" w:rsidRPr="003704FA">
        <w:rPr>
          <w:lang w:bidi="pl-PL"/>
        </w:rPr>
        <w:t xml:space="preserve"> </w:t>
      </w:r>
      <w:r w:rsidRPr="003704FA">
        <w:rPr>
          <w:lang w:bidi="pl-PL"/>
        </w:rPr>
        <w:t xml:space="preserve">szczególnie po przyjściu do </w:t>
      </w:r>
      <w:r w:rsidR="00FE0562" w:rsidRPr="003704FA">
        <w:rPr>
          <w:lang w:bidi="pl-PL"/>
        </w:rPr>
        <w:t xml:space="preserve">szkoły, przed </w:t>
      </w:r>
      <w:r w:rsidRPr="003704FA">
        <w:rPr>
          <w:lang w:bidi="pl-PL"/>
        </w:rPr>
        <w:t>jed</w:t>
      </w:r>
      <w:r w:rsidR="007A4394" w:rsidRPr="003704FA">
        <w:rPr>
          <w:lang w:bidi="pl-PL"/>
        </w:rPr>
        <w:t>zeniem</w:t>
      </w:r>
      <w:r w:rsidR="00F533FA" w:rsidRPr="003704FA">
        <w:rPr>
          <w:lang w:bidi="pl-PL"/>
        </w:rPr>
        <w:t>,</w:t>
      </w:r>
      <w:r w:rsidR="00B07991" w:rsidRPr="003704FA">
        <w:rPr>
          <w:lang w:bidi="pl-PL"/>
        </w:rPr>
        <w:t xml:space="preserve"> </w:t>
      </w:r>
      <w:r w:rsidR="007A4394" w:rsidRPr="003704FA">
        <w:rPr>
          <w:lang w:bidi="pl-PL"/>
        </w:rPr>
        <w:t xml:space="preserve">po powrocie </w:t>
      </w:r>
      <w:r w:rsidR="00FE0562" w:rsidRPr="003704FA">
        <w:rPr>
          <w:lang w:bidi="pl-PL"/>
        </w:rPr>
        <w:t xml:space="preserve">ze świeżego </w:t>
      </w:r>
      <w:r w:rsidRPr="003704FA">
        <w:rPr>
          <w:lang w:bidi="pl-PL"/>
        </w:rPr>
        <w:t>powietrza</w:t>
      </w:r>
      <w:r w:rsidR="00F533FA" w:rsidRPr="003704FA">
        <w:rPr>
          <w:lang w:bidi="pl-PL"/>
        </w:rPr>
        <w:t xml:space="preserve"> i</w:t>
      </w:r>
      <w:r w:rsidRPr="003704FA">
        <w:rPr>
          <w:lang w:bidi="pl-PL"/>
        </w:rPr>
        <w:t xml:space="preserve"> po skorzystaniu z toalety.</w:t>
      </w:r>
    </w:p>
    <w:p w:rsidR="00A4053D" w:rsidRPr="003704FA" w:rsidRDefault="00320B20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W szkole prowadzony jest </w:t>
      </w:r>
      <w:r w:rsidR="00FE0562" w:rsidRPr="003704FA">
        <w:rPr>
          <w:lang w:bidi="pl-PL"/>
        </w:rPr>
        <w:t xml:space="preserve">monitoring codziennych </w:t>
      </w:r>
      <w:r w:rsidR="00B45D0D" w:rsidRPr="003704FA">
        <w:rPr>
          <w:lang w:bidi="pl-PL"/>
        </w:rPr>
        <w:t xml:space="preserve">prac porządkowych, ze </w:t>
      </w:r>
      <w:r w:rsidR="00A4053D" w:rsidRPr="003704FA">
        <w:rPr>
          <w:lang w:bidi="pl-PL"/>
        </w:rPr>
        <w:t>szczególnym</w:t>
      </w:r>
      <w:r w:rsidR="00FE0562" w:rsidRPr="003704FA">
        <w:rPr>
          <w:lang w:bidi="pl-PL"/>
        </w:rPr>
        <w:t xml:space="preserve"> </w:t>
      </w:r>
      <w:r w:rsidR="00A4053D" w:rsidRPr="003704FA">
        <w:rPr>
          <w:lang w:bidi="pl-PL"/>
        </w:rPr>
        <w:t>uwzględn</w:t>
      </w:r>
      <w:r w:rsidR="00FE0562" w:rsidRPr="003704FA">
        <w:rPr>
          <w:lang w:bidi="pl-PL"/>
        </w:rPr>
        <w:t xml:space="preserve">ieniem utrzymywania w czystości </w:t>
      </w:r>
      <w:r w:rsidR="00E32470" w:rsidRPr="003704FA">
        <w:rPr>
          <w:lang w:bidi="pl-PL"/>
        </w:rPr>
        <w:t xml:space="preserve">sal zajęć, pomieszczeń sanitarnohigienicznych, </w:t>
      </w:r>
      <w:r w:rsidR="00FE0562" w:rsidRPr="003704FA">
        <w:rPr>
          <w:lang w:bidi="pl-PL"/>
        </w:rPr>
        <w:t xml:space="preserve">ciągów komunikacyjnych, </w:t>
      </w:r>
      <w:r w:rsidR="00A4053D" w:rsidRPr="003704FA">
        <w:rPr>
          <w:lang w:bidi="pl-PL"/>
        </w:rPr>
        <w:t>dezynfekcji</w:t>
      </w:r>
      <w:r w:rsidR="00FE0562" w:rsidRPr="003704FA">
        <w:rPr>
          <w:lang w:bidi="pl-PL"/>
        </w:rPr>
        <w:t xml:space="preserve"> </w:t>
      </w:r>
      <w:r w:rsidR="00A4053D" w:rsidRPr="003704FA">
        <w:rPr>
          <w:lang w:bidi="pl-PL"/>
        </w:rPr>
        <w:t>powierzchni dotykowych</w:t>
      </w:r>
      <w:r w:rsidR="00450C54" w:rsidRPr="003704FA">
        <w:rPr>
          <w:lang w:bidi="pl-PL"/>
        </w:rPr>
        <w:t xml:space="preserve"> </w:t>
      </w:r>
      <w:r w:rsidR="00450C54" w:rsidRPr="003704FA">
        <w:t xml:space="preserve">– </w:t>
      </w:r>
      <w:r w:rsidR="00A4053D" w:rsidRPr="003704FA">
        <w:rPr>
          <w:lang w:bidi="pl-PL"/>
        </w:rPr>
        <w:t xml:space="preserve">poręczy, klamek i powierzchni płaskich, w tym blatów w salach </w:t>
      </w:r>
      <w:r w:rsidR="001F26D9">
        <w:rPr>
          <w:lang w:bidi="pl-PL"/>
        </w:rPr>
        <w:br/>
      </w:r>
      <w:r w:rsidR="00A4053D" w:rsidRPr="003704FA">
        <w:rPr>
          <w:lang w:bidi="pl-PL"/>
        </w:rPr>
        <w:t>i w pomieszczeniach</w:t>
      </w:r>
      <w:r w:rsidR="00450C54" w:rsidRPr="003704FA">
        <w:rPr>
          <w:lang w:bidi="pl-PL"/>
        </w:rPr>
        <w:t xml:space="preserve"> spożywania posiłków, klawiatur</w:t>
      </w:r>
      <w:r w:rsidR="00A4053D" w:rsidRPr="003704FA">
        <w:rPr>
          <w:lang w:bidi="pl-PL"/>
        </w:rPr>
        <w:t>, włączników.</w:t>
      </w:r>
    </w:p>
    <w:p w:rsidR="00A4053D" w:rsidRPr="003704FA" w:rsidRDefault="00A4053D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Przeprowadzając dezynfekcję</w:t>
      </w:r>
      <w:r w:rsidR="00450C54" w:rsidRPr="003704FA">
        <w:rPr>
          <w:lang w:bidi="pl-PL"/>
        </w:rPr>
        <w:t>,</w:t>
      </w:r>
      <w:r w:rsidRPr="003704FA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3704FA">
        <w:rPr>
          <w:lang w:bidi="pl-PL"/>
        </w:rPr>
        <w:t xml:space="preserve"> i</w:t>
      </w:r>
      <w:r w:rsidRPr="003704FA">
        <w:rPr>
          <w:lang w:bidi="pl-PL"/>
        </w:rPr>
        <w:t xml:space="preserve"> przedmiotów, tak aby </w:t>
      </w:r>
      <w:r w:rsidR="00FE0562" w:rsidRPr="003704FA">
        <w:rPr>
          <w:lang w:bidi="pl-PL"/>
        </w:rPr>
        <w:t>uczniowie nie byli narażeni</w:t>
      </w:r>
      <w:r w:rsidRPr="003704FA">
        <w:rPr>
          <w:lang w:bidi="pl-PL"/>
        </w:rPr>
        <w:t xml:space="preserve"> na wdychanie oparów środków służących do dezynfekcji.</w:t>
      </w:r>
    </w:p>
    <w:p w:rsidR="00A4053D" w:rsidRPr="003704FA" w:rsidRDefault="00E32470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W </w:t>
      </w:r>
      <w:r w:rsidR="00A4053D" w:rsidRPr="003704FA">
        <w:rPr>
          <w:lang w:bidi="pl-PL"/>
        </w:rPr>
        <w:t xml:space="preserve">pomieszczeniach sanitarnohigienicznych </w:t>
      </w:r>
      <w:r w:rsidR="00320B20" w:rsidRPr="003704FA">
        <w:rPr>
          <w:lang w:bidi="pl-PL"/>
        </w:rPr>
        <w:t xml:space="preserve">znajdują się </w:t>
      </w:r>
      <w:r w:rsidRPr="003704FA">
        <w:rPr>
          <w:lang w:bidi="pl-PL"/>
        </w:rPr>
        <w:t>plakaty</w:t>
      </w:r>
      <w:r w:rsidR="00A4053D" w:rsidRPr="003704FA">
        <w:rPr>
          <w:lang w:bidi="pl-PL"/>
        </w:rPr>
        <w:t xml:space="preserve"> z zasadami prawidłowego mycia rąk, a przy dozownikach z płynem do dezynfekcji rąk </w:t>
      </w:r>
      <w:r w:rsidR="00450C54" w:rsidRPr="003704FA">
        <w:t>–</w:t>
      </w:r>
      <w:r w:rsidR="00450C54" w:rsidRPr="003704FA">
        <w:rPr>
          <w:lang w:bidi="pl-PL"/>
        </w:rPr>
        <w:t xml:space="preserve"> </w:t>
      </w:r>
      <w:r w:rsidR="00A4053D" w:rsidRPr="003704FA">
        <w:rPr>
          <w:lang w:bidi="pl-PL"/>
        </w:rPr>
        <w:t>instrukcje</w:t>
      </w:r>
      <w:r w:rsidR="007B40D9" w:rsidRPr="003704FA">
        <w:rPr>
          <w:lang w:bidi="pl-PL"/>
        </w:rPr>
        <w:t xml:space="preserve"> dezynfekcji</w:t>
      </w:r>
      <w:r w:rsidR="00A4053D" w:rsidRPr="003704FA">
        <w:rPr>
          <w:lang w:bidi="pl-PL"/>
        </w:rPr>
        <w:t>.</w:t>
      </w:r>
    </w:p>
    <w:p w:rsidR="00BA6668" w:rsidRPr="003704FA" w:rsidRDefault="00320B20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W szkole</w:t>
      </w:r>
      <w:r w:rsidR="00A4053D" w:rsidRPr="003704FA">
        <w:rPr>
          <w:lang w:bidi="pl-PL"/>
        </w:rPr>
        <w:t xml:space="preserve"> </w:t>
      </w:r>
      <w:r w:rsidR="00467FD3" w:rsidRPr="003704FA">
        <w:rPr>
          <w:lang w:bidi="pl-PL"/>
        </w:rPr>
        <w:t xml:space="preserve">na </w:t>
      </w:r>
      <w:r w:rsidR="00A4053D" w:rsidRPr="003704FA">
        <w:rPr>
          <w:lang w:bidi="pl-PL"/>
        </w:rPr>
        <w:t>bieżąc</w:t>
      </w:r>
      <w:r w:rsidR="00467FD3" w:rsidRPr="003704FA">
        <w:rPr>
          <w:lang w:bidi="pl-PL"/>
        </w:rPr>
        <w:t>o</w:t>
      </w:r>
      <w:r w:rsidR="00A4053D" w:rsidRPr="003704FA">
        <w:rPr>
          <w:lang w:bidi="pl-PL"/>
        </w:rPr>
        <w:t xml:space="preserve"> </w:t>
      </w:r>
      <w:r w:rsidRPr="003704FA">
        <w:rPr>
          <w:lang w:bidi="pl-PL"/>
        </w:rPr>
        <w:t>dba się</w:t>
      </w:r>
      <w:r w:rsidR="00467FD3" w:rsidRPr="003704FA">
        <w:rPr>
          <w:lang w:bidi="pl-PL"/>
        </w:rPr>
        <w:t xml:space="preserve"> o </w:t>
      </w:r>
      <w:r w:rsidR="001A0305" w:rsidRPr="003704FA">
        <w:rPr>
          <w:lang w:bidi="pl-PL"/>
        </w:rPr>
        <w:t>czystość urządzeń sanitarno-higienicznych</w:t>
      </w:r>
      <w:r w:rsidR="00315252" w:rsidRPr="003704FA">
        <w:rPr>
          <w:lang w:bidi="pl-PL"/>
        </w:rPr>
        <w:t>,</w:t>
      </w:r>
      <w:r w:rsidR="001A0305" w:rsidRPr="003704FA">
        <w:rPr>
          <w:lang w:bidi="pl-PL"/>
        </w:rPr>
        <w:t xml:space="preserve"> w tym ich </w:t>
      </w:r>
      <w:r w:rsidR="00A4053D" w:rsidRPr="003704FA">
        <w:rPr>
          <w:lang w:bidi="pl-PL"/>
        </w:rPr>
        <w:t>dezynfekcję</w:t>
      </w:r>
      <w:r w:rsidR="001A0305" w:rsidRPr="003704FA">
        <w:rPr>
          <w:lang w:bidi="pl-PL"/>
        </w:rPr>
        <w:t xml:space="preserve"> lub</w:t>
      </w:r>
      <w:r w:rsidR="00315252" w:rsidRPr="003704FA">
        <w:t xml:space="preserve"> czyszczenie z użyciem detergentu. </w:t>
      </w:r>
    </w:p>
    <w:p w:rsidR="00320B20" w:rsidRDefault="00320B20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W szkole znajdują się pojemniki </w:t>
      </w:r>
      <w:r w:rsidR="00EC4182" w:rsidRPr="003704FA">
        <w:rPr>
          <w:lang w:bidi="pl-PL"/>
        </w:rPr>
        <w:t>do wyrzucania</w:t>
      </w:r>
      <w:r w:rsidRPr="003704FA">
        <w:rPr>
          <w:lang w:bidi="pl-PL"/>
        </w:rPr>
        <w:t xml:space="preserve"> jednorazowych maseczek</w:t>
      </w:r>
      <w:r w:rsidR="00C04A62" w:rsidRPr="003704FA">
        <w:rPr>
          <w:lang w:bidi="pl-PL"/>
        </w:rPr>
        <w:t xml:space="preserve"> i </w:t>
      </w:r>
      <w:r w:rsidRPr="003704FA">
        <w:rPr>
          <w:lang w:bidi="pl-PL"/>
        </w:rPr>
        <w:t xml:space="preserve">rękawiczek. </w:t>
      </w:r>
    </w:p>
    <w:p w:rsidR="0039306F" w:rsidRPr="0039306F" w:rsidRDefault="0039306F" w:rsidP="001F26D9">
      <w:pPr>
        <w:pStyle w:val="punkty"/>
        <w:numPr>
          <w:ilvl w:val="0"/>
          <w:numId w:val="0"/>
        </w:numPr>
        <w:ind w:left="360" w:hanging="360"/>
        <w:jc w:val="both"/>
        <w:rPr>
          <w:b/>
          <w:lang w:bidi="pl-PL"/>
        </w:rPr>
      </w:pPr>
      <w:r w:rsidRPr="0039306F">
        <w:rPr>
          <w:b/>
          <w:lang w:bidi="pl-PL"/>
        </w:rPr>
        <w:t>Gastronomia</w:t>
      </w:r>
    </w:p>
    <w:p w:rsidR="00FE0562" w:rsidRDefault="00320B20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P</w:t>
      </w:r>
      <w:r w:rsidR="00FE0562" w:rsidRPr="003704FA">
        <w:rPr>
          <w:lang w:bidi="pl-PL"/>
        </w:rPr>
        <w:t xml:space="preserve">rzy organizacji żywienia </w:t>
      </w:r>
      <w:r w:rsidR="00E32470" w:rsidRPr="003704FA">
        <w:rPr>
          <w:lang w:bidi="pl-PL"/>
        </w:rPr>
        <w:t xml:space="preserve">w szkole </w:t>
      </w:r>
      <w:r w:rsidR="00FE0562" w:rsidRPr="003704FA">
        <w:rPr>
          <w:lang w:bidi="pl-PL"/>
        </w:rPr>
        <w:t>(stołówka</w:t>
      </w:r>
      <w:r w:rsidR="00E32470" w:rsidRPr="003704FA">
        <w:rPr>
          <w:lang w:bidi="pl-PL"/>
        </w:rPr>
        <w:t xml:space="preserve"> szkolna</w:t>
      </w:r>
      <w:r w:rsidR="00FE0562" w:rsidRPr="003704FA">
        <w:rPr>
          <w:lang w:bidi="pl-PL"/>
        </w:rPr>
        <w:t>, kuchnia</w:t>
      </w:r>
      <w:r w:rsidR="00E32470" w:rsidRPr="003704FA">
        <w:rPr>
          <w:lang w:bidi="pl-PL"/>
        </w:rPr>
        <w:t>, jadalnia i inne pomieszczenia przeznaczone na spożycie ciepłych posiłków</w:t>
      </w:r>
      <w:r w:rsidR="00FE0562" w:rsidRPr="003704FA">
        <w:rPr>
          <w:lang w:bidi="pl-PL"/>
        </w:rPr>
        <w:t>), obok warunków higienicznych wymaganych przepisami prawa odnoszący</w:t>
      </w:r>
      <w:r w:rsidR="00467FD3" w:rsidRPr="003704FA">
        <w:rPr>
          <w:lang w:bidi="pl-PL"/>
        </w:rPr>
        <w:t>mi</w:t>
      </w:r>
      <w:r w:rsidR="00822C38" w:rsidRPr="003704FA">
        <w:rPr>
          <w:lang w:bidi="pl-PL"/>
        </w:rPr>
        <w:t xml:space="preserve"> </w:t>
      </w:r>
      <w:r w:rsidR="00FE0562" w:rsidRPr="003704FA">
        <w:rPr>
          <w:lang w:bidi="pl-PL"/>
        </w:rPr>
        <w:t xml:space="preserve">się do funkcjonowania żywienia zbiorowego, dodatkowo </w:t>
      </w:r>
      <w:r w:rsidRPr="003704FA">
        <w:rPr>
          <w:lang w:bidi="pl-PL"/>
        </w:rPr>
        <w:t>obowiązują</w:t>
      </w:r>
      <w:r w:rsidR="00FE0562" w:rsidRPr="003704FA">
        <w:rPr>
          <w:lang w:bidi="pl-PL"/>
        </w:rPr>
        <w:t xml:space="preserve"> zasady szczególnej ostrożności dotyczące zabezpieczenia pracowników</w:t>
      </w:r>
      <w:r w:rsidR="00467FD3" w:rsidRPr="003704FA">
        <w:rPr>
          <w:lang w:bidi="pl-PL"/>
        </w:rPr>
        <w:t>.</w:t>
      </w:r>
      <w:r w:rsidR="00FE0562" w:rsidRPr="003704FA">
        <w:rPr>
          <w:lang w:bidi="pl-PL"/>
        </w:rPr>
        <w:t xml:space="preserve"> </w:t>
      </w:r>
      <w:r w:rsidRPr="003704FA">
        <w:rPr>
          <w:lang w:bidi="pl-PL"/>
        </w:rPr>
        <w:t xml:space="preserve">W miarę możliwości </w:t>
      </w:r>
      <w:r w:rsidR="00CF2B67" w:rsidRPr="003704FA">
        <w:rPr>
          <w:lang w:bidi="pl-PL"/>
        </w:rPr>
        <w:t xml:space="preserve">zachowana odpowiednia </w:t>
      </w:r>
      <w:r w:rsidR="00FE0562" w:rsidRPr="003704FA">
        <w:rPr>
          <w:lang w:bidi="pl-PL"/>
        </w:rPr>
        <w:t>odległość stanowisk pracy</w:t>
      </w:r>
      <w:r w:rsidR="00822C38" w:rsidRPr="003704FA">
        <w:rPr>
          <w:lang w:bidi="pl-PL"/>
        </w:rPr>
        <w:t xml:space="preserve"> wynosząca</w:t>
      </w:r>
      <w:r w:rsidR="00F14A6A" w:rsidRPr="003704FA">
        <w:rPr>
          <w:lang w:bidi="pl-PL"/>
        </w:rPr>
        <w:t xml:space="preserve"> min. 1,5 m</w:t>
      </w:r>
      <w:r w:rsidR="00FE0562" w:rsidRPr="003704FA">
        <w:rPr>
          <w:lang w:bidi="pl-PL"/>
        </w:rPr>
        <w:t xml:space="preserve">, </w:t>
      </w:r>
      <w:r w:rsidRPr="003704FA">
        <w:rPr>
          <w:lang w:bidi="pl-PL"/>
        </w:rPr>
        <w:t xml:space="preserve">oraz zapewnione są </w:t>
      </w:r>
      <w:r w:rsidR="00FE0562" w:rsidRPr="003704FA">
        <w:rPr>
          <w:lang w:bidi="pl-PL"/>
        </w:rPr>
        <w:t>środk</w:t>
      </w:r>
      <w:r w:rsidRPr="003704FA">
        <w:rPr>
          <w:lang w:bidi="pl-PL"/>
        </w:rPr>
        <w:t>i</w:t>
      </w:r>
      <w:r w:rsidR="00822C38" w:rsidRPr="003704FA">
        <w:rPr>
          <w:lang w:bidi="pl-PL"/>
        </w:rPr>
        <w:t xml:space="preserve"> ochrony osobistej</w:t>
      </w:r>
      <w:r w:rsidR="00FE0562" w:rsidRPr="003704FA">
        <w:rPr>
          <w:lang w:bidi="pl-PL"/>
        </w:rPr>
        <w:t xml:space="preserve">. </w:t>
      </w:r>
      <w:r w:rsidRPr="003704FA">
        <w:rPr>
          <w:lang w:bidi="pl-PL"/>
        </w:rPr>
        <w:t>Zobligowano pracowników do utrzymania</w:t>
      </w:r>
      <w:r w:rsidR="00FE0562" w:rsidRPr="003704FA">
        <w:rPr>
          <w:lang w:bidi="pl-PL"/>
        </w:rPr>
        <w:t xml:space="preserve"> wysokiej higieny</w:t>
      </w:r>
      <w:r w:rsidR="00AD04AC" w:rsidRPr="003704FA">
        <w:rPr>
          <w:lang w:bidi="pl-PL"/>
        </w:rPr>
        <w:t xml:space="preserve"> </w:t>
      </w:r>
      <w:r w:rsidR="00FE0562" w:rsidRPr="003704FA">
        <w:rPr>
          <w:lang w:bidi="pl-PL"/>
        </w:rPr>
        <w:t>stanowisk pracy, opakowań produktów, sprzętu kuchennego, naczyń stołowych oraz sztućców</w:t>
      </w:r>
      <w:r w:rsidR="00822C38" w:rsidRPr="003704FA">
        <w:rPr>
          <w:lang w:bidi="pl-PL"/>
        </w:rPr>
        <w:t>,</w:t>
      </w:r>
      <w:r w:rsidR="00AD04AC" w:rsidRPr="003704FA">
        <w:rPr>
          <w:lang w:bidi="pl-PL"/>
        </w:rPr>
        <w:t xml:space="preserve"> a także higieny osobistej</w:t>
      </w:r>
      <w:r w:rsidR="00FE0562" w:rsidRPr="003704FA">
        <w:rPr>
          <w:lang w:bidi="pl-PL"/>
        </w:rPr>
        <w:t>.</w:t>
      </w:r>
    </w:p>
    <w:p w:rsidR="0039306F" w:rsidRPr="003704FA" w:rsidRDefault="0039306F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8C23C8">
        <w:lastRenderedPageBreak/>
        <w:t xml:space="preserve">Osobom pracującym w kuchni i na stołówce zaleca się częste i dokładne mycie rąk wodą z mydłem albo dezynfekowanie osuszonych dłoni </w:t>
      </w:r>
      <w:r>
        <w:t xml:space="preserve">odpowiednim </w:t>
      </w:r>
      <w:r w:rsidRPr="008C23C8">
        <w:t>środkiem</w:t>
      </w:r>
      <w:r>
        <w:t>.</w:t>
      </w:r>
      <w:r w:rsidRPr="008C23C8">
        <w:t xml:space="preserve"> </w:t>
      </w:r>
    </w:p>
    <w:p w:rsidR="00E82ABA" w:rsidRPr="003704FA" w:rsidRDefault="00320B20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Korzystanie z posiłków odbywa</w:t>
      </w:r>
      <w:r w:rsidR="00CF2B67" w:rsidRPr="003704FA">
        <w:rPr>
          <w:lang w:bidi="pl-PL"/>
        </w:rPr>
        <w:t xml:space="preserve"> się </w:t>
      </w:r>
      <w:r w:rsidRPr="003704FA">
        <w:rPr>
          <w:lang w:bidi="pl-PL"/>
        </w:rPr>
        <w:t>w stołówce szkolnej</w:t>
      </w:r>
      <w:r w:rsidR="00FE0562" w:rsidRPr="003704FA">
        <w:rPr>
          <w:lang w:bidi="pl-PL"/>
        </w:rPr>
        <w:t xml:space="preserve"> </w:t>
      </w:r>
      <w:r w:rsidRPr="003704FA">
        <w:rPr>
          <w:lang w:bidi="pl-PL"/>
        </w:rPr>
        <w:t>zapewniającej</w:t>
      </w:r>
      <w:r w:rsidR="00CF2B67" w:rsidRPr="003704FA">
        <w:rPr>
          <w:lang w:bidi="pl-PL"/>
        </w:rPr>
        <w:t xml:space="preserve"> prawidłowe warunki sanitarno-higieniczne, zgodnie z zaleceniami w czasie epidemii</w:t>
      </w:r>
      <w:r w:rsidR="00467FD3" w:rsidRPr="003704FA">
        <w:rPr>
          <w:lang w:bidi="pl-PL"/>
        </w:rPr>
        <w:t xml:space="preserve">. </w:t>
      </w:r>
      <w:r w:rsidRPr="003704FA">
        <w:rPr>
          <w:lang w:bidi="pl-PL"/>
        </w:rPr>
        <w:t xml:space="preserve">W szkole funkcjonuje zmianowe </w:t>
      </w:r>
      <w:r w:rsidR="00FE0562" w:rsidRPr="003704FA">
        <w:rPr>
          <w:lang w:bidi="pl-PL"/>
        </w:rPr>
        <w:t>wydawanie posiłków</w:t>
      </w:r>
      <w:r w:rsidR="00CF2B67" w:rsidRPr="003704FA">
        <w:rPr>
          <w:lang w:bidi="pl-PL"/>
        </w:rPr>
        <w:t xml:space="preserve"> lub w miarę możliwości </w:t>
      </w:r>
      <w:r w:rsidR="00467FD3" w:rsidRPr="003704FA">
        <w:rPr>
          <w:lang w:bidi="pl-PL"/>
        </w:rPr>
        <w:t xml:space="preserve">- </w:t>
      </w:r>
      <w:r w:rsidR="00CF2B67" w:rsidRPr="003704FA">
        <w:rPr>
          <w:lang w:bidi="pl-PL"/>
        </w:rPr>
        <w:t>spożywanie ich przy stolikach z rówieśnikami z danej klasy. Pr</w:t>
      </w:r>
      <w:r w:rsidR="00822C38" w:rsidRPr="003704FA">
        <w:rPr>
          <w:lang w:bidi="pl-PL"/>
        </w:rPr>
        <w:t>zy zmianowym wydawaniu posiłków</w:t>
      </w:r>
      <w:r w:rsidR="00CF2B67" w:rsidRPr="003704FA">
        <w:rPr>
          <w:lang w:bidi="pl-PL"/>
        </w:rPr>
        <w:t xml:space="preserve"> </w:t>
      </w:r>
      <w:r w:rsidRPr="003704FA">
        <w:rPr>
          <w:lang w:bidi="pl-PL"/>
        </w:rPr>
        <w:t>czyszczone są blaty</w:t>
      </w:r>
      <w:r w:rsidR="00765E1E" w:rsidRPr="003704FA">
        <w:rPr>
          <w:lang w:bidi="pl-PL"/>
        </w:rPr>
        <w:t xml:space="preserve"> stołów i poręcze</w:t>
      </w:r>
      <w:r w:rsidR="00FE0562" w:rsidRPr="003704FA">
        <w:rPr>
          <w:lang w:bidi="pl-PL"/>
        </w:rPr>
        <w:t xml:space="preserve"> krzeseł po każdej grupie. </w:t>
      </w:r>
    </w:p>
    <w:p w:rsidR="00CF2B67" w:rsidRDefault="00CF2B67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W </w:t>
      </w:r>
      <w:r w:rsidR="00DF3615" w:rsidRPr="003704FA">
        <w:rPr>
          <w:lang w:bidi="pl-PL"/>
        </w:rPr>
        <w:t xml:space="preserve">przypadku </w:t>
      </w:r>
      <w:r w:rsidRPr="003704FA">
        <w:rPr>
          <w:lang w:bidi="pl-PL"/>
        </w:rPr>
        <w:t xml:space="preserve">braku innych możliwości organizacyjnych dopuszcza się </w:t>
      </w:r>
      <w:r w:rsidR="00413CBB" w:rsidRPr="003704FA">
        <w:rPr>
          <w:lang w:bidi="pl-PL"/>
        </w:rPr>
        <w:t>spożywanie</w:t>
      </w:r>
      <w:r w:rsidRPr="003704FA">
        <w:rPr>
          <w:lang w:bidi="pl-PL"/>
        </w:rPr>
        <w:t xml:space="preserve"> posiłków przez dzieci w salach</w:t>
      </w:r>
      <w:r w:rsidR="001B150A" w:rsidRPr="003704FA">
        <w:rPr>
          <w:lang w:bidi="pl-PL"/>
        </w:rPr>
        <w:t xml:space="preserve"> lekcyjnych</w:t>
      </w:r>
      <w:r w:rsidR="002402F0" w:rsidRPr="003704FA">
        <w:t xml:space="preserve"> z zachowaniem zasad bezpiecznego </w:t>
      </w:r>
      <w:r w:rsidR="001F26D9">
        <w:br/>
      </w:r>
      <w:r w:rsidR="002402F0" w:rsidRPr="003704FA">
        <w:t>i higienicznego spożycia posiłku</w:t>
      </w:r>
      <w:r w:rsidRPr="003704FA">
        <w:rPr>
          <w:lang w:bidi="pl-PL"/>
        </w:rPr>
        <w:t>.</w:t>
      </w:r>
    </w:p>
    <w:p w:rsidR="0039306F" w:rsidRPr="008C23C8" w:rsidRDefault="0039306F" w:rsidP="001F26D9">
      <w:pPr>
        <w:pStyle w:val="wyliczenie"/>
        <w:numPr>
          <w:ilvl w:val="0"/>
          <w:numId w:val="16"/>
        </w:numPr>
        <w:jc w:val="both"/>
      </w:pPr>
      <w:r w:rsidRPr="008C23C8">
        <w:t>Nie należy organizować poczęstunków oraz wspólnej degustacji potraw.</w:t>
      </w:r>
    </w:p>
    <w:p w:rsidR="00E32470" w:rsidRPr="003704FA" w:rsidRDefault="00314494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W</w:t>
      </w:r>
      <w:r w:rsidR="00E82ABA" w:rsidRPr="003704FA">
        <w:rPr>
          <w:lang w:bidi="pl-PL"/>
        </w:rPr>
        <w:t xml:space="preserve">ielorazowe naczynia i sztućce </w:t>
      </w:r>
      <w:r w:rsidRPr="003704FA">
        <w:rPr>
          <w:lang w:bidi="pl-PL"/>
        </w:rPr>
        <w:t>myte są</w:t>
      </w:r>
      <w:r w:rsidR="00E82ABA" w:rsidRPr="003704FA">
        <w:rPr>
          <w:lang w:bidi="pl-PL"/>
        </w:rPr>
        <w:t xml:space="preserve"> w gorącej wodzie z</w:t>
      </w:r>
      <w:r w:rsidRPr="003704FA">
        <w:rPr>
          <w:lang w:bidi="pl-PL"/>
        </w:rPr>
        <w:t xml:space="preserve"> dodatkiem detergentu i wyparzane</w:t>
      </w:r>
      <w:r w:rsidR="00E82ABA" w:rsidRPr="003704FA">
        <w:rPr>
          <w:lang w:bidi="pl-PL"/>
        </w:rPr>
        <w:t>.</w:t>
      </w:r>
    </w:p>
    <w:p w:rsidR="00314494" w:rsidRPr="003704FA" w:rsidRDefault="00314494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Dania</w:t>
      </w:r>
      <w:r w:rsidR="008B1BF4" w:rsidRPr="003704FA">
        <w:rPr>
          <w:lang w:bidi="pl-PL"/>
        </w:rPr>
        <w:t>, sztućce</w:t>
      </w:r>
      <w:r w:rsidRPr="003704FA">
        <w:rPr>
          <w:lang w:bidi="pl-PL"/>
        </w:rPr>
        <w:t xml:space="preserve"> i produkty wydawane są przez obsługę stołówki. </w:t>
      </w:r>
      <w:r w:rsidR="00765E1E" w:rsidRPr="003704FA">
        <w:rPr>
          <w:lang w:bidi="pl-PL"/>
        </w:rPr>
        <w:t>Ze stolików usunięto zbędne dodatki.</w:t>
      </w:r>
    </w:p>
    <w:p w:rsidR="0089351A" w:rsidRPr="003704FA" w:rsidRDefault="0089351A" w:rsidP="001F26D9">
      <w:pPr>
        <w:pStyle w:val="punkty"/>
        <w:numPr>
          <w:ilvl w:val="0"/>
          <w:numId w:val="0"/>
        </w:numPr>
        <w:ind w:left="360"/>
        <w:jc w:val="both"/>
        <w:rPr>
          <w:lang w:bidi="pl-PL"/>
        </w:rPr>
      </w:pPr>
    </w:p>
    <w:p w:rsidR="002822DA" w:rsidRDefault="00294D41" w:rsidP="00EA7964">
      <w:pPr>
        <w:pStyle w:val="Nagwek1"/>
        <w:spacing w:before="120" w:after="0"/>
        <w:jc w:val="center"/>
        <w:rPr>
          <w:rFonts w:eastAsiaTheme="minorHAnsi"/>
          <w:color w:val="auto"/>
        </w:rPr>
      </w:pPr>
      <w:r w:rsidRPr="003704FA">
        <w:rPr>
          <w:rFonts w:eastAsiaTheme="minorHAnsi"/>
          <w:color w:val="auto"/>
        </w:rPr>
        <w:t>Postę</w:t>
      </w:r>
      <w:bookmarkStart w:id="0" w:name="_GoBack"/>
      <w:bookmarkEnd w:id="0"/>
      <w:r w:rsidRPr="003704FA">
        <w:rPr>
          <w:rFonts w:eastAsiaTheme="minorHAnsi"/>
          <w:color w:val="auto"/>
        </w:rPr>
        <w:t xml:space="preserve">powanie w przypadku podejrzenia zakażenia </w:t>
      </w:r>
      <w:r w:rsidR="001F26D9">
        <w:rPr>
          <w:rFonts w:eastAsiaTheme="minorHAnsi"/>
          <w:color w:val="auto"/>
        </w:rPr>
        <w:br/>
      </w:r>
      <w:r w:rsidRPr="003704FA">
        <w:rPr>
          <w:rFonts w:eastAsiaTheme="minorHAnsi"/>
          <w:color w:val="auto"/>
        </w:rPr>
        <w:t>u pracowników szkoły</w:t>
      </w:r>
    </w:p>
    <w:p w:rsidR="003704FA" w:rsidRPr="003704FA" w:rsidRDefault="003704FA" w:rsidP="001F26D9">
      <w:pPr>
        <w:jc w:val="both"/>
      </w:pPr>
    </w:p>
    <w:p w:rsidR="00294D41" w:rsidRPr="003704FA" w:rsidRDefault="00294D41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Do pracy w szkole mogą przychodzić jedynie osoby, </w:t>
      </w:r>
      <w:r w:rsidR="002402F0" w:rsidRPr="003704FA">
        <w:t xml:space="preserve">bez objawów chorobowych sugerujących </w:t>
      </w:r>
      <w:r w:rsidR="00C150DB" w:rsidRPr="003704FA">
        <w:t>infekcję</w:t>
      </w:r>
      <w:r w:rsidR="00822C38" w:rsidRPr="003704FA">
        <w:t xml:space="preserve"> </w:t>
      </w:r>
      <w:r w:rsidR="002402F0" w:rsidRPr="003704FA">
        <w:t xml:space="preserve">dróg oddechowych oraz </w:t>
      </w:r>
      <w:r w:rsidR="003428BA" w:rsidRPr="003704FA">
        <w:t>gdy</w:t>
      </w:r>
      <w:r w:rsidR="002402F0" w:rsidRPr="003704FA">
        <w:t xml:space="preserve"> domownicy nie przebywają na kwarantannie lub </w:t>
      </w:r>
      <w:r w:rsidR="00120FB6" w:rsidRPr="003704FA">
        <w:t xml:space="preserve">w </w:t>
      </w:r>
      <w:r w:rsidR="002402F0" w:rsidRPr="003704FA">
        <w:t>izolacji</w:t>
      </w:r>
      <w:r w:rsidR="00245A22" w:rsidRPr="003704FA">
        <w:t xml:space="preserve"> </w:t>
      </w:r>
      <w:r w:rsidR="00BA0CBC" w:rsidRPr="003704FA">
        <w:t>w warunkach domowych</w:t>
      </w:r>
      <w:r w:rsidRPr="003704FA">
        <w:rPr>
          <w:lang w:bidi="pl-PL"/>
        </w:rPr>
        <w:t>.</w:t>
      </w:r>
    </w:p>
    <w:p w:rsidR="00294D41" w:rsidRPr="003704FA" w:rsidRDefault="008A0789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W miarę możliwości </w:t>
      </w:r>
      <w:r w:rsidR="005547E6" w:rsidRPr="003704FA">
        <w:rPr>
          <w:lang w:bidi="pl-PL"/>
        </w:rPr>
        <w:t>podczas organizowania</w:t>
      </w:r>
      <w:r w:rsidR="00E657F8" w:rsidRPr="003704FA">
        <w:rPr>
          <w:lang w:bidi="pl-PL"/>
        </w:rPr>
        <w:t xml:space="preserve"> </w:t>
      </w:r>
      <w:r w:rsidR="005547E6" w:rsidRPr="003704FA">
        <w:rPr>
          <w:lang w:bidi="pl-PL"/>
        </w:rPr>
        <w:t>pracy</w:t>
      </w:r>
      <w:r w:rsidR="00E657F8" w:rsidRPr="003704FA">
        <w:rPr>
          <w:lang w:bidi="pl-PL"/>
        </w:rPr>
        <w:t xml:space="preserve"> pracownikom</w:t>
      </w:r>
      <w:r w:rsidR="00BF0802" w:rsidRPr="003704FA">
        <w:rPr>
          <w:lang w:bidi="pl-PL"/>
        </w:rPr>
        <w:t xml:space="preserve"> powyżej 60</w:t>
      </w:r>
      <w:r w:rsidR="00294D41" w:rsidRPr="003704FA">
        <w:rPr>
          <w:lang w:bidi="pl-PL"/>
        </w:rPr>
        <w:t xml:space="preserve"> roku życia lub z istotnymi problemami zdrowotnymi</w:t>
      </w:r>
      <w:r w:rsidR="00EB7502" w:rsidRPr="003704FA">
        <w:rPr>
          <w:lang w:bidi="pl-PL"/>
        </w:rPr>
        <w:t>, które zaliczają osobę do grupy tzw. podwyższonego ryzyka</w:t>
      </w:r>
      <w:r w:rsidR="00E657F8" w:rsidRPr="003704FA">
        <w:rPr>
          <w:lang w:bidi="pl-PL"/>
        </w:rPr>
        <w:t xml:space="preserve">, </w:t>
      </w:r>
      <w:r w:rsidR="00314494" w:rsidRPr="003704FA">
        <w:rPr>
          <w:lang w:bidi="pl-PL"/>
        </w:rPr>
        <w:t xml:space="preserve">stosuje się </w:t>
      </w:r>
      <w:r w:rsidR="005547E6" w:rsidRPr="003704FA">
        <w:rPr>
          <w:lang w:bidi="pl-PL"/>
        </w:rPr>
        <w:t>rozwiązania minimalizujące</w:t>
      </w:r>
      <w:r w:rsidR="00E657F8" w:rsidRPr="003704FA">
        <w:rPr>
          <w:lang w:bidi="pl-PL"/>
        </w:rPr>
        <w:t xml:space="preserve"> ryzyko zakażenia (np. nieangażowanie w dyżury podczas pr</w:t>
      </w:r>
      <w:r w:rsidR="005547E6" w:rsidRPr="003704FA">
        <w:rPr>
          <w:lang w:bidi="pl-PL"/>
        </w:rPr>
        <w:t>zerw międzylekcyjnych,</w:t>
      </w:r>
      <w:r w:rsidR="006940FD" w:rsidRPr="003704FA">
        <w:t xml:space="preserve"> </w:t>
      </w:r>
      <w:r w:rsidR="00822C38" w:rsidRPr="003704FA">
        <w:t xml:space="preserve">a </w:t>
      </w:r>
      <w:r w:rsidR="006940FD" w:rsidRPr="003704FA">
        <w:t>w przypadku pracowników administracji w miarę możliwości praca zdalna</w:t>
      </w:r>
      <w:r w:rsidR="005547E6" w:rsidRPr="003704FA">
        <w:rPr>
          <w:lang w:bidi="pl-PL"/>
        </w:rPr>
        <w:t>).</w:t>
      </w:r>
      <w:r w:rsidR="00C560EC" w:rsidRPr="003704FA">
        <w:rPr>
          <w:lang w:bidi="pl-PL"/>
        </w:rPr>
        <w:t xml:space="preserve"> </w:t>
      </w:r>
    </w:p>
    <w:p w:rsidR="00AF5917" w:rsidRPr="003704FA" w:rsidRDefault="00314494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Zostało wyznaczone i przygotowane pomieszczenie tzw. „Izolatorium”, </w:t>
      </w:r>
      <w:r w:rsidR="00294D41" w:rsidRPr="003704FA">
        <w:rPr>
          <w:lang w:bidi="pl-PL"/>
        </w:rPr>
        <w:t>w</w:t>
      </w:r>
      <w:r w:rsidRPr="003704FA">
        <w:rPr>
          <w:lang w:bidi="pl-PL"/>
        </w:rPr>
        <w:t xml:space="preserve"> którym będzie można odizolować</w:t>
      </w:r>
      <w:r w:rsidR="00294D41" w:rsidRPr="003704FA">
        <w:rPr>
          <w:lang w:bidi="pl-PL"/>
        </w:rPr>
        <w:t xml:space="preserve"> osobę w przypadku </w:t>
      </w:r>
      <w:r w:rsidR="00C560EC" w:rsidRPr="003704FA">
        <w:rPr>
          <w:lang w:bidi="pl-PL"/>
        </w:rPr>
        <w:t>zaobserwowania</w:t>
      </w:r>
      <w:r w:rsidR="00294D41" w:rsidRPr="003704FA">
        <w:rPr>
          <w:lang w:bidi="pl-PL"/>
        </w:rPr>
        <w:t xml:space="preserve"> objawów chorobowych.</w:t>
      </w:r>
    </w:p>
    <w:p w:rsidR="00AF5917" w:rsidRPr="003704FA" w:rsidRDefault="00294D41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Pracownicy szkoły</w:t>
      </w:r>
      <w:r w:rsidR="00314494" w:rsidRPr="003704FA">
        <w:rPr>
          <w:lang w:bidi="pl-PL"/>
        </w:rPr>
        <w:t xml:space="preserve"> zostali </w:t>
      </w:r>
      <w:r w:rsidRPr="003704FA">
        <w:rPr>
          <w:lang w:bidi="pl-PL"/>
        </w:rPr>
        <w:t xml:space="preserve">poinstruowani, że w przypadku wystąpienia niepokojących objawów </w:t>
      </w:r>
      <w:r w:rsidR="002402F0" w:rsidRPr="003704FA">
        <w:rPr>
          <w:lang w:bidi="pl-PL"/>
        </w:rPr>
        <w:t>choroby zakaźnej p</w:t>
      </w:r>
      <w:r w:rsidR="00467FD3" w:rsidRPr="003704FA">
        <w:rPr>
          <w:lang w:bidi="pl-PL"/>
        </w:rPr>
        <w:t>owinni</w:t>
      </w:r>
      <w:r w:rsidR="00822C38" w:rsidRPr="003704FA">
        <w:rPr>
          <w:lang w:bidi="pl-PL"/>
        </w:rPr>
        <w:t xml:space="preserve"> </w:t>
      </w:r>
      <w:r w:rsidRPr="003704FA">
        <w:rPr>
          <w:lang w:bidi="pl-PL"/>
        </w:rPr>
        <w:t xml:space="preserve">pozostać w domu </w:t>
      </w:r>
      <w:r w:rsidR="00207521" w:rsidRPr="003704FA">
        <w:rPr>
          <w:lang w:bidi="pl-PL"/>
        </w:rPr>
        <w:br/>
      </w:r>
      <w:r w:rsidRPr="003704FA">
        <w:rPr>
          <w:lang w:bidi="pl-PL"/>
        </w:rPr>
        <w:t xml:space="preserve">i skontaktować się telefonicznie </w:t>
      </w:r>
      <w:r w:rsidR="006D47CC" w:rsidRPr="003704FA">
        <w:rPr>
          <w:lang w:bidi="pl-PL"/>
        </w:rPr>
        <w:t>z lekarzem</w:t>
      </w:r>
      <w:r w:rsidR="002402F0" w:rsidRPr="003704FA">
        <w:rPr>
          <w:lang w:bidi="pl-PL"/>
        </w:rPr>
        <w:t xml:space="preserve"> podstawowej opieki zdrowotnej</w:t>
      </w:r>
      <w:r w:rsidR="006D47CC" w:rsidRPr="003704FA">
        <w:rPr>
          <w:lang w:bidi="pl-PL"/>
        </w:rPr>
        <w:t xml:space="preserve">, </w:t>
      </w:r>
      <w:r w:rsidR="00467FD3" w:rsidRPr="003704FA">
        <w:rPr>
          <w:lang w:bidi="pl-PL"/>
        </w:rPr>
        <w:t xml:space="preserve">aby </w:t>
      </w:r>
      <w:r w:rsidR="006D47CC" w:rsidRPr="003704FA">
        <w:rPr>
          <w:lang w:bidi="pl-PL"/>
        </w:rPr>
        <w:t>uzyska</w:t>
      </w:r>
      <w:r w:rsidR="00467FD3" w:rsidRPr="003704FA">
        <w:rPr>
          <w:lang w:bidi="pl-PL"/>
        </w:rPr>
        <w:t>ć</w:t>
      </w:r>
      <w:r w:rsidR="00822C38" w:rsidRPr="003704FA">
        <w:rPr>
          <w:lang w:bidi="pl-PL"/>
        </w:rPr>
        <w:t xml:space="preserve"> </w:t>
      </w:r>
      <w:r w:rsidR="006D47CC" w:rsidRPr="003704FA">
        <w:rPr>
          <w:lang w:bidi="pl-PL"/>
        </w:rPr>
        <w:t>teleporad</w:t>
      </w:r>
      <w:r w:rsidR="00467FD3" w:rsidRPr="003704FA">
        <w:rPr>
          <w:lang w:bidi="pl-PL"/>
        </w:rPr>
        <w:t>ę</w:t>
      </w:r>
      <w:r w:rsidR="006D47CC" w:rsidRPr="003704FA">
        <w:rPr>
          <w:lang w:bidi="pl-PL"/>
        </w:rPr>
        <w:t xml:space="preserve"> medyczn</w:t>
      </w:r>
      <w:r w:rsidR="00467FD3" w:rsidRPr="003704FA">
        <w:rPr>
          <w:lang w:bidi="pl-PL"/>
        </w:rPr>
        <w:t>ą</w:t>
      </w:r>
      <w:r w:rsidR="006D47CC" w:rsidRPr="003704FA">
        <w:rPr>
          <w:lang w:bidi="pl-PL"/>
        </w:rPr>
        <w:t>,</w:t>
      </w:r>
      <w:r w:rsidRPr="003704FA">
        <w:rPr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Pr="003704FA" w:rsidRDefault="00294D41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W przypadku wystąpienia u pracownika będącego na stanowisku pracy niepokojących objawów </w:t>
      </w:r>
      <w:r w:rsidR="00C11783" w:rsidRPr="003704FA">
        <w:rPr>
          <w:lang w:bidi="pl-PL"/>
        </w:rPr>
        <w:t>infekcj</w:t>
      </w:r>
      <w:r w:rsidR="00584D9D" w:rsidRPr="003704FA">
        <w:rPr>
          <w:lang w:bidi="pl-PL"/>
        </w:rPr>
        <w:t>i</w:t>
      </w:r>
      <w:r w:rsidR="00C11783" w:rsidRPr="003704FA">
        <w:rPr>
          <w:lang w:bidi="pl-PL"/>
        </w:rPr>
        <w:t xml:space="preserve"> dróg oddechowych powinien on</w:t>
      </w:r>
      <w:r w:rsidR="00822C38" w:rsidRPr="003704FA">
        <w:rPr>
          <w:lang w:bidi="pl-PL"/>
        </w:rPr>
        <w:t xml:space="preserve"> </w:t>
      </w:r>
      <w:r w:rsidR="00713BD9" w:rsidRPr="003704FA">
        <w:rPr>
          <w:lang w:bidi="pl-PL"/>
        </w:rPr>
        <w:t xml:space="preserve">skontaktować się </w:t>
      </w:r>
      <w:r w:rsidR="00F90690" w:rsidRPr="003704FA">
        <w:rPr>
          <w:lang w:bidi="pl-PL"/>
        </w:rPr>
        <w:t xml:space="preserve">telefonicznie </w:t>
      </w:r>
      <w:r w:rsidR="00713BD9" w:rsidRPr="003704FA">
        <w:rPr>
          <w:lang w:bidi="pl-PL"/>
        </w:rPr>
        <w:t>z</w:t>
      </w:r>
      <w:r w:rsidR="00C11783" w:rsidRPr="003704FA">
        <w:rPr>
          <w:lang w:bidi="pl-PL"/>
        </w:rPr>
        <w:t xml:space="preserve"> </w:t>
      </w:r>
      <w:r w:rsidR="00F90690" w:rsidRPr="003704FA">
        <w:rPr>
          <w:lang w:bidi="pl-PL"/>
        </w:rPr>
        <w:t>lekarze</w:t>
      </w:r>
      <w:r w:rsidR="00822C38" w:rsidRPr="003704FA">
        <w:rPr>
          <w:lang w:bidi="pl-PL"/>
        </w:rPr>
        <w:t>m podstawowej opieki zdrowotnej, aby uzyskać teleporadę</w:t>
      </w:r>
      <w:r w:rsidR="00F90690" w:rsidRPr="003704FA">
        <w:rPr>
          <w:lang w:bidi="pl-PL"/>
        </w:rPr>
        <w:t xml:space="preserve"> medyczn</w:t>
      </w:r>
      <w:r w:rsidR="00822C38" w:rsidRPr="003704FA">
        <w:rPr>
          <w:lang w:bidi="pl-PL"/>
        </w:rPr>
        <w:t>ą</w:t>
      </w:r>
      <w:r w:rsidR="00C11783" w:rsidRPr="003704FA">
        <w:rPr>
          <w:lang w:bidi="pl-PL"/>
        </w:rPr>
        <w:t xml:space="preserve">. </w:t>
      </w:r>
    </w:p>
    <w:p w:rsidR="00AF5917" w:rsidRPr="003704FA" w:rsidRDefault="00294D41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Obszar, w którym poruszał się i przebywał pracownik</w:t>
      </w:r>
      <w:r w:rsidR="00E613E8" w:rsidRPr="003704FA">
        <w:rPr>
          <w:lang w:bidi="pl-PL"/>
        </w:rPr>
        <w:t xml:space="preserve"> z infekcją dróg oddechowych</w:t>
      </w:r>
      <w:r w:rsidRPr="003704FA">
        <w:rPr>
          <w:lang w:bidi="pl-PL"/>
        </w:rPr>
        <w:t xml:space="preserve">, </w:t>
      </w:r>
      <w:r w:rsidR="00E613E8" w:rsidRPr="003704FA">
        <w:rPr>
          <w:lang w:bidi="pl-PL"/>
        </w:rPr>
        <w:t xml:space="preserve">bezzwłocznie </w:t>
      </w:r>
      <w:r w:rsidRPr="003704FA">
        <w:rPr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3704FA">
        <w:rPr>
          <w:lang w:bidi="pl-PL"/>
        </w:rPr>
        <w:t xml:space="preserve"> oraz zastosować się do indywidualnych </w:t>
      </w:r>
      <w:r w:rsidR="00EB7502" w:rsidRPr="003704FA">
        <w:t>zaleceń wydanych przez</w:t>
      </w:r>
      <w:r w:rsidR="00072474" w:rsidRPr="003704FA">
        <w:t xml:space="preserve"> </w:t>
      </w:r>
      <w:r w:rsidR="00462F30" w:rsidRPr="003704FA">
        <w:t xml:space="preserve">organy Państwowej Inspekcji </w:t>
      </w:r>
      <w:r w:rsidR="00383D0F" w:rsidRPr="003704FA">
        <w:t>Sanitarnej</w:t>
      </w:r>
      <w:r w:rsidRPr="003704FA">
        <w:rPr>
          <w:lang w:bidi="pl-PL"/>
        </w:rPr>
        <w:t>.</w:t>
      </w:r>
    </w:p>
    <w:p w:rsidR="00AF5917" w:rsidRPr="003704FA" w:rsidRDefault="00B63C67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lastRenderedPageBreak/>
        <w:t>W przypadku potwierdzonego zakażenia SARS-CoV-2 na terenie szkoły n</w:t>
      </w:r>
      <w:r w:rsidR="00AF5917" w:rsidRPr="003704FA">
        <w:rPr>
          <w:lang w:bidi="pl-PL"/>
        </w:rPr>
        <w:t>ależy stosować się do zaleceń państwowego pow</w:t>
      </w:r>
      <w:r w:rsidR="009E3362" w:rsidRPr="003704FA">
        <w:rPr>
          <w:lang w:bidi="pl-PL"/>
        </w:rPr>
        <w:t>iatowego inspektora sanitarnego</w:t>
      </w:r>
      <w:r w:rsidR="00AF5917" w:rsidRPr="003704FA">
        <w:rPr>
          <w:lang w:bidi="pl-PL"/>
        </w:rPr>
        <w:t>*.</w:t>
      </w:r>
    </w:p>
    <w:p w:rsidR="0039306F" w:rsidRDefault="009E3362" w:rsidP="001F26D9">
      <w:pPr>
        <w:pStyle w:val="wyliczenie"/>
        <w:numPr>
          <w:ilvl w:val="0"/>
          <w:numId w:val="0"/>
        </w:numPr>
        <w:ind w:left="360"/>
        <w:jc w:val="both"/>
        <w:rPr>
          <w:color w:val="000000"/>
          <w:lang w:bidi="pl-PL"/>
        </w:rPr>
      </w:pPr>
      <w:r w:rsidRPr="003704FA">
        <w:rPr>
          <w:lang w:bidi="pl-PL"/>
        </w:rPr>
        <w:t xml:space="preserve">* </w:t>
      </w:r>
      <w:r w:rsidR="0039306F" w:rsidRPr="008C23C8">
        <w:rPr>
          <w:lang w:bidi="pl-PL"/>
        </w:rPr>
        <w:t xml:space="preserve"> Ustalenie listy osób przebywających w tym samym czasie w części/częściach szkoły, w których przebywała osoba podejrzana o zakażenie, i zalecenie stosowania się do wytycznych Głównego Inspektora Sanitarnego dostępnych na stronie </w:t>
      </w:r>
      <w:hyperlink r:id="rId8" w:history="1">
        <w:r w:rsidR="0039306F" w:rsidRPr="00562585">
          <w:rPr>
            <w:rStyle w:val="Hipercze"/>
            <w:lang w:bidi="pl-PL"/>
          </w:rPr>
          <w:t>www.gov.pl/koronawirus</w:t>
        </w:r>
      </w:hyperlink>
      <w:r w:rsidR="0039306F" w:rsidRPr="00623A2E">
        <w:rPr>
          <w:color w:val="000000"/>
          <w:lang w:bidi="pl-PL"/>
        </w:rPr>
        <w:t xml:space="preserve"> oraz </w:t>
      </w:r>
      <w:hyperlink r:id="rId9" w:history="1">
        <w:r w:rsidR="0039306F" w:rsidRPr="00562585">
          <w:rPr>
            <w:rStyle w:val="Hipercze"/>
            <w:lang w:bidi="pl-PL"/>
          </w:rPr>
          <w:t>www.gis.gov.pl</w:t>
        </w:r>
      </w:hyperlink>
      <w:r w:rsidR="0039306F" w:rsidRPr="00623A2E">
        <w:rPr>
          <w:color w:val="000000"/>
          <w:lang w:bidi="pl-PL"/>
        </w:rPr>
        <w:t xml:space="preserve"> odnoszących się do osób, które miały kontakt z zakażonym.</w:t>
      </w:r>
    </w:p>
    <w:p w:rsidR="0039306F" w:rsidRDefault="0039306F" w:rsidP="001F26D9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</w:t>
      </w:r>
      <w:r w:rsidR="001F26D9">
        <w:rPr>
          <w:lang w:eastAsia="en-US"/>
        </w:rPr>
        <w:br/>
      </w:r>
      <w:r w:rsidRPr="008C23C8">
        <w:rPr>
          <w:lang w:eastAsia="en-US"/>
        </w:rPr>
        <w:t xml:space="preserve">i Ministra Zdrowia dostępnych na stronach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</w:t>
      </w:r>
    </w:p>
    <w:p w:rsidR="00383D0F" w:rsidRPr="003704FA" w:rsidRDefault="00383D0F" w:rsidP="001F26D9">
      <w:pPr>
        <w:pStyle w:val="punkty"/>
        <w:numPr>
          <w:ilvl w:val="0"/>
          <w:numId w:val="0"/>
        </w:numPr>
        <w:ind w:left="360" w:hanging="360"/>
        <w:jc w:val="both"/>
        <w:rPr>
          <w:lang w:bidi="pl-PL"/>
        </w:rPr>
      </w:pPr>
    </w:p>
    <w:sectPr w:rsidR="00383D0F" w:rsidRPr="003704FA" w:rsidSect="00E4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2A" w:rsidRDefault="0021792A" w:rsidP="00143D7D">
      <w:pPr>
        <w:spacing w:after="0" w:line="240" w:lineRule="auto"/>
      </w:pPr>
      <w:r>
        <w:separator/>
      </w:r>
    </w:p>
  </w:endnote>
  <w:endnote w:type="continuationSeparator" w:id="0">
    <w:p w:rsidR="0021792A" w:rsidRDefault="0021792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2A" w:rsidRDefault="0021792A" w:rsidP="00143D7D">
      <w:pPr>
        <w:spacing w:after="0" w:line="240" w:lineRule="auto"/>
      </w:pPr>
      <w:r>
        <w:separator/>
      </w:r>
    </w:p>
  </w:footnote>
  <w:footnote w:type="continuationSeparator" w:id="0">
    <w:p w:rsidR="0021792A" w:rsidRDefault="0021792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97C"/>
    <w:multiLevelType w:val="hybridMultilevel"/>
    <w:tmpl w:val="E2267A9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632E"/>
    <w:multiLevelType w:val="hybridMultilevel"/>
    <w:tmpl w:val="4ED6F9D8"/>
    <w:lvl w:ilvl="0" w:tplc="A058F0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5" w15:restartNumberingAfterBreak="0">
    <w:nsid w:val="243E11C8"/>
    <w:multiLevelType w:val="hybridMultilevel"/>
    <w:tmpl w:val="B5E499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549AF"/>
    <w:multiLevelType w:val="hybridMultilevel"/>
    <w:tmpl w:val="684A655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D57BAE"/>
    <w:multiLevelType w:val="hybridMultilevel"/>
    <w:tmpl w:val="148EEE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845504"/>
    <w:multiLevelType w:val="hybridMultilevel"/>
    <w:tmpl w:val="772C69B0"/>
    <w:lvl w:ilvl="0" w:tplc="0CFEF24A">
      <w:start w:val="1"/>
      <w:numFmt w:val="bullet"/>
      <w:lvlText w:val=""/>
      <w:lvlJc w:val="left"/>
      <w:pPr>
        <w:ind w:left="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2" w15:restartNumberingAfterBreak="0">
    <w:nsid w:val="58574BD7"/>
    <w:multiLevelType w:val="hybridMultilevel"/>
    <w:tmpl w:val="00FE6E06"/>
    <w:lvl w:ilvl="0" w:tplc="A058F0A2">
      <w:start w:val="1"/>
      <w:numFmt w:val="decimal"/>
      <w:lvlText w:val="%1."/>
      <w:lvlJc w:val="left"/>
      <w:pPr>
        <w:ind w:left="1571" w:hanging="360"/>
      </w:pPr>
      <w:rPr>
        <w:rFonts w:asciiTheme="minorHAnsi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D83747"/>
    <w:multiLevelType w:val="hybridMultilevel"/>
    <w:tmpl w:val="DE3C67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3"/>
  </w:num>
  <w:num w:numId="5">
    <w:abstractNumId w:val="14"/>
  </w:num>
  <w:num w:numId="6">
    <w:abstractNumId w:val="3"/>
  </w:num>
  <w:num w:numId="7">
    <w:abstractNumId w:val="3"/>
  </w:num>
  <w:num w:numId="8">
    <w:abstractNumId w:val="15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8"/>
  </w:num>
  <w:num w:numId="15">
    <w:abstractNumId w:val="16"/>
  </w:num>
  <w:num w:numId="16">
    <w:abstractNumId w:val="2"/>
  </w:num>
  <w:num w:numId="17">
    <w:abstractNumId w:val="10"/>
  </w:num>
  <w:num w:numId="18">
    <w:abstractNumId w:val="0"/>
  </w:num>
  <w:num w:numId="19">
    <w:abstractNumId w:val="5"/>
  </w:num>
  <w:num w:numId="20">
    <w:abstractNumId w:val="6"/>
  </w:num>
  <w:num w:numId="21">
    <w:abstractNumId w:val="17"/>
  </w:num>
  <w:num w:numId="22">
    <w:abstractNumId w:val="7"/>
  </w:num>
  <w:num w:numId="23">
    <w:abstractNumId w:val="18"/>
  </w:num>
  <w:num w:numId="24">
    <w:abstractNumId w:val="12"/>
  </w:num>
  <w:num w:numId="25">
    <w:abstractNumId w:val="4"/>
  </w:num>
  <w:num w:numId="26">
    <w:abstractNumId w:val="3"/>
  </w:num>
  <w:num w:numId="27">
    <w:abstractNumId w:val="9"/>
  </w:num>
  <w:num w:numId="2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3169B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9754C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543DF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26D9"/>
    <w:rsid w:val="001F3BFF"/>
    <w:rsid w:val="001F63FD"/>
    <w:rsid w:val="00201E80"/>
    <w:rsid w:val="00205F79"/>
    <w:rsid w:val="00207521"/>
    <w:rsid w:val="00212F74"/>
    <w:rsid w:val="002141F8"/>
    <w:rsid w:val="0021792A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63A2"/>
    <w:rsid w:val="0028714F"/>
    <w:rsid w:val="00287C64"/>
    <w:rsid w:val="00291D58"/>
    <w:rsid w:val="00294D41"/>
    <w:rsid w:val="002C085E"/>
    <w:rsid w:val="002C267B"/>
    <w:rsid w:val="002C5C14"/>
    <w:rsid w:val="002F5CB2"/>
    <w:rsid w:val="003070B2"/>
    <w:rsid w:val="00314494"/>
    <w:rsid w:val="00315252"/>
    <w:rsid w:val="00320B20"/>
    <w:rsid w:val="00332BC0"/>
    <w:rsid w:val="00333C9B"/>
    <w:rsid w:val="00337D90"/>
    <w:rsid w:val="003428BA"/>
    <w:rsid w:val="003447B7"/>
    <w:rsid w:val="00346BEA"/>
    <w:rsid w:val="003475AB"/>
    <w:rsid w:val="003563AC"/>
    <w:rsid w:val="00362215"/>
    <w:rsid w:val="00362222"/>
    <w:rsid w:val="003704FA"/>
    <w:rsid w:val="00382431"/>
    <w:rsid w:val="00382742"/>
    <w:rsid w:val="00382E92"/>
    <w:rsid w:val="00383D0F"/>
    <w:rsid w:val="00384980"/>
    <w:rsid w:val="0038571C"/>
    <w:rsid w:val="0039306F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0424"/>
    <w:rsid w:val="00421A04"/>
    <w:rsid w:val="00431F9A"/>
    <w:rsid w:val="00432264"/>
    <w:rsid w:val="00432560"/>
    <w:rsid w:val="0043340C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4F7CC5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05DC"/>
    <w:rsid w:val="0063431F"/>
    <w:rsid w:val="00646A7F"/>
    <w:rsid w:val="006475C6"/>
    <w:rsid w:val="00653CD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2F2B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65E1E"/>
    <w:rsid w:val="00782A58"/>
    <w:rsid w:val="00787205"/>
    <w:rsid w:val="007952DB"/>
    <w:rsid w:val="00796415"/>
    <w:rsid w:val="007A25B8"/>
    <w:rsid w:val="007A4394"/>
    <w:rsid w:val="007A6150"/>
    <w:rsid w:val="007B40D9"/>
    <w:rsid w:val="007C34DA"/>
    <w:rsid w:val="007C424E"/>
    <w:rsid w:val="007C4579"/>
    <w:rsid w:val="007F6101"/>
    <w:rsid w:val="0080268B"/>
    <w:rsid w:val="008076EB"/>
    <w:rsid w:val="00822644"/>
    <w:rsid w:val="00822C38"/>
    <w:rsid w:val="00833EDC"/>
    <w:rsid w:val="00843B02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1BF4"/>
    <w:rsid w:val="008B69E0"/>
    <w:rsid w:val="008C143F"/>
    <w:rsid w:val="008D0A37"/>
    <w:rsid w:val="008D6D19"/>
    <w:rsid w:val="008D743E"/>
    <w:rsid w:val="008F00BB"/>
    <w:rsid w:val="008F790C"/>
    <w:rsid w:val="0091107E"/>
    <w:rsid w:val="00911CBD"/>
    <w:rsid w:val="009149E2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647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3362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351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175D0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A41"/>
    <w:rsid w:val="00BC4FA6"/>
    <w:rsid w:val="00BD2564"/>
    <w:rsid w:val="00BD3FF8"/>
    <w:rsid w:val="00BF0802"/>
    <w:rsid w:val="00C04A62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2C32"/>
    <w:rsid w:val="00C7528C"/>
    <w:rsid w:val="00C77F94"/>
    <w:rsid w:val="00C93778"/>
    <w:rsid w:val="00C94AE8"/>
    <w:rsid w:val="00CA7AA3"/>
    <w:rsid w:val="00CB1DC2"/>
    <w:rsid w:val="00CB6AFD"/>
    <w:rsid w:val="00CB7A06"/>
    <w:rsid w:val="00CC08D0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05E0"/>
    <w:rsid w:val="00DF3615"/>
    <w:rsid w:val="00DF3E2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2914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1FB"/>
    <w:rsid w:val="00EA2596"/>
    <w:rsid w:val="00EA3073"/>
    <w:rsid w:val="00EA5A68"/>
    <w:rsid w:val="00EA7964"/>
    <w:rsid w:val="00EB08C1"/>
    <w:rsid w:val="00EB21B2"/>
    <w:rsid w:val="00EB5920"/>
    <w:rsid w:val="00EB7502"/>
    <w:rsid w:val="00EC0A17"/>
    <w:rsid w:val="00EC2627"/>
    <w:rsid w:val="00EC4182"/>
    <w:rsid w:val="00EC56D7"/>
    <w:rsid w:val="00ED3413"/>
    <w:rsid w:val="00ED754A"/>
    <w:rsid w:val="00EE3DBE"/>
    <w:rsid w:val="00EE49BD"/>
    <w:rsid w:val="00EE5386"/>
    <w:rsid w:val="00EE5CD7"/>
    <w:rsid w:val="00F00C2C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3AFA"/>
    <w:rsid w:val="00FD7E4B"/>
    <w:rsid w:val="00FE0562"/>
    <w:rsid w:val="00FE36B8"/>
    <w:rsid w:val="00FE4175"/>
    <w:rsid w:val="00FF0DA7"/>
    <w:rsid w:val="00FF25E3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0845"/>
  <w15:docId w15:val="{CFE05A7E-FF82-4457-AFD0-E2C87C8C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914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customStyle="1" w:styleId="wyliczenie">
    <w:name w:val="wyliczenie"/>
    <w:basedOn w:val="punkty"/>
    <w:link w:val="wyliczenieZnak"/>
    <w:qFormat/>
    <w:rsid w:val="0039306F"/>
    <w:pPr>
      <w:numPr>
        <w:numId w:val="22"/>
      </w:numPr>
    </w:pPr>
  </w:style>
  <w:style w:type="character" w:customStyle="1" w:styleId="wyliczenieZnak">
    <w:name w:val="wyliczenie Znak"/>
    <w:basedOn w:val="punktyZnak"/>
    <w:link w:val="wyliczenie"/>
    <w:rsid w:val="0039306F"/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pl/koronawirus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0792-9BF7-4BFF-AD65-03E7EABE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Użytkownik systemu Windows</cp:lastModifiedBy>
  <cp:revision>5</cp:revision>
  <cp:lastPrinted>2020-09-05T21:26:00Z</cp:lastPrinted>
  <dcterms:created xsi:type="dcterms:W3CDTF">2021-08-16T12:07:00Z</dcterms:created>
  <dcterms:modified xsi:type="dcterms:W3CDTF">2021-08-16T12:15:00Z</dcterms:modified>
</cp:coreProperties>
</file>