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B" w:rsidRDefault="00274826">
      <w:pPr>
        <w:rPr>
          <w:b/>
          <w:sz w:val="32"/>
          <w:szCs w:val="32"/>
          <w:u w:val="single"/>
        </w:rPr>
      </w:pPr>
      <w:r w:rsidRPr="00274826">
        <w:rPr>
          <w:b/>
          <w:sz w:val="32"/>
          <w:szCs w:val="32"/>
          <w:u w:val="single"/>
        </w:rPr>
        <w:t xml:space="preserve">WYPRAWKA PRZEDSZKOLAKA </w:t>
      </w:r>
      <w:r w:rsidR="00CE4338">
        <w:rPr>
          <w:b/>
          <w:sz w:val="32"/>
          <w:szCs w:val="32"/>
          <w:u w:val="single"/>
        </w:rPr>
        <w:t xml:space="preserve">5 i 6- </w:t>
      </w:r>
      <w:r w:rsidRPr="00274826">
        <w:rPr>
          <w:b/>
          <w:sz w:val="32"/>
          <w:szCs w:val="32"/>
          <w:u w:val="single"/>
        </w:rPr>
        <w:t xml:space="preserve">LATKI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OŁÓWKOWE GRUBE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KREDKI ŚWIECOWE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OŁÓWKI ZATEMPEROWANE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PLASTELINA 12 KOLORÓW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PĘDZELEK CIENKI I GRUBY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TECHNICZNE Z BIAŁYMI KARTKAMI , FORMAT A4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TECHNICZNE Z KOLOROWYMI KARTKAMI , FORMAT A4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BLOKI RYSUNKOWE Z KOLOROWYMI KARTKAMI , FORMAT A4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PAPIERÓW KOLOROWYCH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KLEJE W SZTYFCIE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KLEJE MAGIC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PISAKI LUB FLAMASTRY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CIENKIE TECZKI NA GUMKĘ DO PRZECHOWYWANIA PRAC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TEMPERÓWKA NA GRUBE I CIENKI KREDKI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PACZKI CHUSTECZEK HIGIENICZNYCH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OPAKOWANIE CHUSTECZEK NAWILŻAJĄCYCH 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W WĄSKIE LINIE 16 KARTKOWY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W KRATKE 16 KARTKOWY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ZESTAW ODZIEŻY NA ZMIANĘ W WORKU ( majtki, bluzka , spodnie, skarpety)</w:t>
      </w:r>
    </w:p>
    <w:p w:rsidR="00274826" w:rsidRDefault="00274826" w:rsidP="002748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OBUWIE NA ZMIANĘ </w:t>
      </w:r>
    </w:p>
    <w:p w:rsidR="00274826" w:rsidRDefault="00274826" w:rsidP="00274826">
      <w:pPr>
        <w:rPr>
          <w:b/>
          <w:i/>
          <w:sz w:val="32"/>
          <w:szCs w:val="32"/>
          <w:u w:val="single"/>
        </w:rPr>
      </w:pPr>
      <w:r w:rsidRPr="00274826">
        <w:rPr>
          <w:b/>
          <w:i/>
          <w:sz w:val="32"/>
          <w:szCs w:val="32"/>
          <w:u w:val="single"/>
        </w:rPr>
        <w:t>UWAGA</w:t>
      </w:r>
      <w:r>
        <w:rPr>
          <w:b/>
          <w:i/>
          <w:sz w:val="32"/>
          <w:szCs w:val="32"/>
          <w:u w:val="single"/>
        </w:rPr>
        <w:t>!!!</w:t>
      </w:r>
    </w:p>
    <w:p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Wszystkie przybory , worek , obuwie , rzeczy są podpisane.</w:t>
      </w:r>
    </w:p>
    <w:p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Dzieci ubieramy schludnie i stosownie do pogody. </w:t>
      </w:r>
    </w:p>
    <w:p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Wychowawcę informujemy o chorobach przewlekłych i uczuleniach  dziecka.</w:t>
      </w:r>
    </w:p>
    <w:p w:rsidR="00274826" w:rsidRDefault="00274826" w:rsidP="0027482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religii wymagany jest zeszyt.</w:t>
      </w:r>
    </w:p>
    <w:p w:rsidR="00274826" w:rsidRDefault="00274826" w:rsidP="002748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Proszę nie kupować bloków rysunkowych z białymi kartkami, gdyż ze składek klasowych zostanie zakupiona ryza papieru.</w:t>
      </w:r>
    </w:p>
    <w:p w:rsidR="00274826" w:rsidRPr="00274826" w:rsidRDefault="00274826" w:rsidP="002748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również o piórnik – kosmetyczkę, aby dzieci mogły schować kredki, wtedy kiedy pudełka się popsują. </w:t>
      </w:r>
    </w:p>
    <w:sectPr w:rsidR="00274826" w:rsidRPr="00274826" w:rsidSect="00274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2DD8"/>
    <w:multiLevelType w:val="hybridMultilevel"/>
    <w:tmpl w:val="C1EA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D5D"/>
    <w:multiLevelType w:val="hybridMultilevel"/>
    <w:tmpl w:val="8BA26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826"/>
    <w:rsid w:val="000068CB"/>
    <w:rsid w:val="00274826"/>
    <w:rsid w:val="002F7BAA"/>
    <w:rsid w:val="00C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ECBF-C47A-4A5F-9B7F-8E9BFC2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2021-07-02T07:24:00Z</dcterms:created>
  <dcterms:modified xsi:type="dcterms:W3CDTF">2021-07-02T07:24:00Z</dcterms:modified>
</cp:coreProperties>
</file>