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8F1" w:rsidRDefault="009468F1" w:rsidP="009468F1">
      <w:pPr>
        <w:jc w:val="center"/>
      </w:pPr>
      <w:r>
        <w:t xml:space="preserve">PROCEDURA NABORU UCZESTNIKÓW PROEJKTU „ WIĘCEJ NIŻ PRAKTYKA” </w:t>
      </w:r>
      <w:r>
        <w:br/>
        <w:t>W PROGRAMIE ERASMUS+ 2019-2021</w:t>
      </w:r>
    </w:p>
    <w:p w:rsidR="009468F1" w:rsidRDefault="009468F1" w:rsidP="00BB4BC4">
      <w:r>
        <w:t>1.</w:t>
      </w:r>
      <w:r w:rsidRPr="009468F1">
        <w:t>Uczestnikami projektu będą uczniowie szkoły klas II i III technikum: technik hotelarstwa, technik żywienia i organizacji usług gastronomicznych, kelner i Branżowej szkoły I stopnia w zawodzie: kucharz, cukiernik.</w:t>
      </w:r>
      <w:bookmarkStart w:id="0" w:name="_GoBack"/>
      <w:bookmarkEnd w:id="0"/>
    </w:p>
    <w:p w:rsidR="009468F1" w:rsidRDefault="009468F1" w:rsidP="00BB4BC4">
      <w:pPr>
        <w:spacing w:after="0" w:line="240" w:lineRule="auto"/>
      </w:pPr>
      <w:r>
        <w:t>2.Procedura naboru</w:t>
      </w:r>
      <w:r>
        <w:t xml:space="preserve"> przebiegać będzie zgodnie z harm</w:t>
      </w:r>
      <w:r>
        <w:t xml:space="preserve">onogramem projektu i opracowaną </w:t>
      </w:r>
      <w:r>
        <w:t xml:space="preserve">procedurą naboru: </w:t>
      </w:r>
      <w:r>
        <w:br/>
      </w:r>
      <w:r>
        <w:t xml:space="preserve">1/ poinformowanie uczniów, rodziców, nauczycieli o miejscach i potencjalnych uczestnikach </w:t>
      </w:r>
      <w:r>
        <w:t>(czerwiec 2019 strona internetowa szkoły).</w:t>
      </w:r>
      <w:r>
        <w:br/>
      </w:r>
      <w:r>
        <w:t xml:space="preserve">2/spotkania informacyjne </w:t>
      </w:r>
      <w:r>
        <w:t>-przedstawienie kryteriów</w:t>
      </w:r>
      <w:r>
        <w:br/>
      </w:r>
      <w:r>
        <w:t xml:space="preserve">3/przygotowanie i opracowanie danych wg kryteriów przez zespół </w:t>
      </w:r>
      <w:r>
        <w:t>(wychowawca, nauczyciele języka angielskiego, nauczyciele przedmiotów zawodowych, kierownik warsztatów szkolnych)</w:t>
      </w:r>
      <w:r>
        <w:br/>
      </w:r>
      <w:r>
        <w:t xml:space="preserve">4/wybór uczestników </w:t>
      </w:r>
      <w:r>
        <w:t>wg rankingu</w:t>
      </w:r>
      <w:r>
        <w:br/>
      </w:r>
      <w:r>
        <w:t xml:space="preserve">5/zatwierdzenie przez Dyrektora </w:t>
      </w:r>
      <w:r>
        <w:br/>
      </w:r>
      <w:r>
        <w:t xml:space="preserve">6/ogłoszenie listy </w:t>
      </w:r>
      <w:r>
        <w:br/>
      </w:r>
      <w:r>
        <w:t xml:space="preserve">7/potwierdzenia rodziców-uzyskanie zgody </w:t>
      </w:r>
      <w:r>
        <w:br/>
      </w:r>
      <w:r>
        <w:t xml:space="preserve">8/ogłoszenie listy uczestników i listy rezerwowej. </w:t>
      </w:r>
      <w:r>
        <w:br/>
      </w:r>
      <w:r>
        <w:t>Za nabór bezpośrednio odpowiedzialny będzie Dyrektor szkoły, pomagać mu będzie</w:t>
      </w:r>
      <w:r>
        <w:t xml:space="preserve"> Koordynator projektu oraz zespół</w:t>
      </w:r>
    </w:p>
    <w:p w:rsidR="009468F1" w:rsidRDefault="009468F1" w:rsidP="00BB4BC4">
      <w:pPr>
        <w:spacing w:after="0" w:line="240" w:lineRule="auto"/>
      </w:pPr>
      <w:r>
        <w:t xml:space="preserve">Na podstawie opracowanych i ogólnie dostępnych kryteriów zostanie wyłoniona lista kandydatów zakwalifikowanych i rezerwowych . </w:t>
      </w:r>
      <w:r>
        <w:br/>
      </w:r>
      <w:r>
        <w:t xml:space="preserve">W przypadku zastrzeżeń i </w:t>
      </w:r>
      <w:proofErr w:type="spellStart"/>
      <w:r>
        <w:t>odwołań</w:t>
      </w:r>
      <w:proofErr w:type="spellEnd"/>
      <w:r>
        <w:t xml:space="preserve"> od zatwierdzonej listy uczniowie i ich rodzice otrzymają pełną informację wyjaśniającą.</w:t>
      </w:r>
    </w:p>
    <w:p w:rsidR="009468F1" w:rsidRDefault="009468F1" w:rsidP="00BB4BC4">
      <w:r>
        <w:t>3. K</w:t>
      </w:r>
      <w:r w:rsidRPr="009468F1">
        <w:t xml:space="preserve">ryteria naboru (elementy: 1-ilość % to ilość punktów, 2-4 będą punktowane od 1 do 6 wg ocen </w:t>
      </w:r>
      <w:proofErr w:type="spellStart"/>
      <w:r w:rsidRPr="009468F1">
        <w:t>szkolnych,od</w:t>
      </w:r>
      <w:proofErr w:type="spellEnd"/>
      <w:r w:rsidRPr="009468F1">
        <w:t xml:space="preserve"> 5-9 w skali 0-2): </w:t>
      </w:r>
      <w:r>
        <w:br/>
      </w:r>
      <w:r w:rsidRPr="009468F1">
        <w:t xml:space="preserve">1.Frekwencja </w:t>
      </w:r>
      <w:r>
        <w:br/>
      </w:r>
      <w:r w:rsidRPr="009468F1">
        <w:t xml:space="preserve">2.Średnia ocen za semestr/rok przed naborem </w:t>
      </w:r>
      <w:r>
        <w:br/>
      </w:r>
      <w:r w:rsidRPr="009468F1">
        <w:t xml:space="preserve">3.Ocena z zachowania </w:t>
      </w:r>
      <w:r>
        <w:br/>
      </w:r>
      <w:r w:rsidRPr="009468F1">
        <w:t xml:space="preserve">4.Ocena z języka angielskiego </w:t>
      </w:r>
      <w:r>
        <w:br/>
      </w:r>
      <w:r w:rsidRPr="009468F1">
        <w:t xml:space="preserve">5.Udział w konkursach zawodowych, olimpiadach </w:t>
      </w:r>
      <w:r>
        <w:br/>
      </w:r>
      <w:r w:rsidRPr="009468F1">
        <w:t xml:space="preserve">6.Zaangażowanie uczniów w różnego rodzaju prace na rzecz szkoły (obsługi), środowiska, udział </w:t>
      </w:r>
      <w:r w:rsidR="00BB4BC4">
        <w:br/>
      </w:r>
      <w:r w:rsidRPr="009468F1">
        <w:t xml:space="preserve">w akcjach charytatywnych, itp. </w:t>
      </w:r>
      <w:r>
        <w:br/>
      </w:r>
      <w:r w:rsidRPr="009468F1">
        <w:t xml:space="preserve">7.Wyrównywanie szans-sytuacja uczestnika </w:t>
      </w:r>
      <w:r>
        <w:br/>
      </w:r>
      <w:r w:rsidRPr="009468F1">
        <w:t xml:space="preserve">8.Praktyczna znajomość języka angielskiego </w:t>
      </w:r>
      <w:r>
        <w:br/>
      </w:r>
      <w:r w:rsidRPr="009468F1">
        <w:t xml:space="preserve">9.Cechy psychologiczne i predyspozycje przydatne w danym zawodzie </w:t>
      </w:r>
      <w:r>
        <w:br/>
        <w:t>10.D</w:t>
      </w:r>
      <w:r w:rsidRPr="009468F1">
        <w:t>odatkowe punkty : 5pkt dla ucznia szkoły branżowej , 3 pkt dla ucznia technikum mającego tylko 1 szansę praktyki w cyklu.</w:t>
      </w:r>
    </w:p>
    <w:p w:rsidR="009468F1" w:rsidRDefault="00BB4BC4" w:rsidP="00BB4BC4">
      <w:pPr>
        <w:jc w:val="both"/>
      </w:pPr>
      <w:r>
        <w:t xml:space="preserve">Zakwalifikowani uczniowie muszą mieć przynajmniej poprawne zachowanie, brak ocen niedostatecznych, </w:t>
      </w:r>
      <w:proofErr w:type="spellStart"/>
      <w:r>
        <w:t>nkl</w:t>
      </w:r>
      <w:proofErr w:type="spellEnd"/>
      <w:r>
        <w:t xml:space="preserve"> w danym okresie, który jest brany pod uwagę do kwalifikacji, brak przeciwskazań zdrowotnych. </w:t>
      </w:r>
    </w:p>
    <w:p w:rsidR="00BB4BC4" w:rsidRDefault="009468F1" w:rsidP="00BB4BC4">
      <w:pPr>
        <w:jc w:val="both"/>
      </w:pPr>
      <w:r w:rsidRPr="009468F1">
        <w:t xml:space="preserve"> </w:t>
      </w:r>
      <w:r w:rsidR="00BB4BC4">
        <w:t>4. Nabór nauczycieli do projektu:</w:t>
      </w:r>
    </w:p>
    <w:p w:rsidR="00905AC0" w:rsidRDefault="00BB4BC4" w:rsidP="00BB4BC4">
      <w:pPr>
        <w:jc w:val="both"/>
      </w:pPr>
      <w:r>
        <w:t>Z</w:t>
      </w:r>
      <w:r w:rsidR="009468F1" w:rsidRPr="009468F1">
        <w:t>ainteresowani nauczyciele</w:t>
      </w:r>
      <w:r>
        <w:t xml:space="preserve"> przedmiotów zawodowych</w:t>
      </w:r>
      <w:r w:rsidR="009468F1" w:rsidRPr="009468F1">
        <w:t xml:space="preserve"> będą zgłaszać swój akces </w:t>
      </w:r>
      <w:r>
        <w:br/>
      </w:r>
      <w:r w:rsidR="009468F1" w:rsidRPr="009468F1">
        <w:t xml:space="preserve">wraz z uzasadnieniem, określeniem potrzeb, dodatkowym atutem dla nauczycieli </w:t>
      </w:r>
      <w:r>
        <w:t xml:space="preserve">będzie znajomość języka </w:t>
      </w:r>
      <w:r w:rsidR="009468F1" w:rsidRPr="009468F1">
        <w:t xml:space="preserve">obcego </w:t>
      </w:r>
      <w:r>
        <w:t xml:space="preserve">certyfikatem lub </w:t>
      </w:r>
      <w:r w:rsidR="009468F1" w:rsidRPr="009468F1">
        <w:t>w stopniu przynajmniej komunikatywnym.</w:t>
      </w:r>
    </w:p>
    <w:sectPr w:rsidR="00905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14"/>
    <w:rsid w:val="00062114"/>
    <w:rsid w:val="00905AC0"/>
    <w:rsid w:val="009468F1"/>
    <w:rsid w:val="00BB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96B3"/>
  <w15:chartTrackingRefBased/>
  <w15:docId w15:val="{B5CA4ED8-D03A-4344-BAB7-9F18C881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2019-09-30T09:01:00Z</dcterms:created>
  <dcterms:modified xsi:type="dcterms:W3CDTF">2019-09-30T09:16:00Z</dcterms:modified>
</cp:coreProperties>
</file>