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3" w:rsidRDefault="00164B15" w:rsidP="00071F29">
      <w:pPr>
        <w:pStyle w:val="Tytu"/>
        <w:jc w:val="center"/>
        <w:rPr>
          <w:sz w:val="44"/>
        </w:rPr>
      </w:pPr>
      <w:r w:rsidRPr="00164B15">
        <w:rPr>
          <w:sz w:val="44"/>
        </w:rPr>
        <w:t>PRZEDMIOTOW</w:t>
      </w:r>
      <w:r w:rsidR="004B6888">
        <w:rPr>
          <w:sz w:val="44"/>
        </w:rPr>
        <w:t xml:space="preserve">E ZASADY </w:t>
      </w:r>
      <w:r w:rsidRPr="00164B15">
        <w:rPr>
          <w:sz w:val="44"/>
        </w:rPr>
        <w:t>OCENIANIA: FIZYKA</w:t>
      </w:r>
    </w:p>
    <w:p w:rsidR="00E12265" w:rsidRDefault="00E12265" w:rsidP="00071F29">
      <w:pPr>
        <w:spacing w:after="0"/>
        <w:jc w:val="center"/>
        <w:rPr>
          <w:b/>
          <w:i/>
        </w:rPr>
      </w:pPr>
      <w:r w:rsidRPr="00E12265">
        <w:rPr>
          <w:b/>
          <w:i/>
        </w:rPr>
        <w:t>Prze</w:t>
      </w:r>
      <w:r w:rsidR="004B6888">
        <w:rPr>
          <w:b/>
          <w:i/>
        </w:rPr>
        <w:t>dmiotowe Zasady Oceniania (PZ</w:t>
      </w:r>
      <w:r>
        <w:rPr>
          <w:b/>
          <w:i/>
        </w:rPr>
        <w:t>O) stanowi uściślenie zap</w:t>
      </w:r>
      <w:r w:rsidR="00D4715E">
        <w:rPr>
          <w:b/>
          <w:i/>
        </w:rPr>
        <w:t>isów statutowych obowiązujących</w:t>
      </w:r>
      <w:r w:rsidR="00D4715E">
        <w:rPr>
          <w:b/>
          <w:i/>
        </w:rPr>
        <w:br/>
      </w:r>
      <w:r w:rsidR="00F549B4">
        <w:rPr>
          <w:b/>
          <w:i/>
        </w:rPr>
        <w:t xml:space="preserve">w Szkole Podstawowej </w:t>
      </w:r>
      <w:r>
        <w:rPr>
          <w:b/>
          <w:i/>
        </w:rPr>
        <w:t xml:space="preserve">im. </w:t>
      </w:r>
      <w:r w:rsidR="00F549B4">
        <w:rPr>
          <w:b/>
          <w:i/>
        </w:rPr>
        <w:t xml:space="preserve">Jana Pawła II w Dźwirzynie </w:t>
      </w:r>
      <w:r>
        <w:rPr>
          <w:b/>
          <w:i/>
        </w:rPr>
        <w:t>(</w:t>
      </w:r>
      <w:r w:rsidR="007C250A">
        <w:rPr>
          <w:b/>
          <w:i/>
        </w:rPr>
        <w:t>rozdział VI</w:t>
      </w:r>
      <w:r>
        <w:rPr>
          <w:b/>
          <w:i/>
        </w:rPr>
        <w:t>)</w:t>
      </w:r>
      <w:r w:rsidR="00D4715E">
        <w:rPr>
          <w:b/>
          <w:i/>
        </w:rPr>
        <w:t>.</w:t>
      </w:r>
    </w:p>
    <w:p w:rsidR="00D4715E" w:rsidRPr="00E12265" w:rsidRDefault="00D4715E" w:rsidP="00071F29">
      <w:pPr>
        <w:spacing w:after="0"/>
        <w:jc w:val="both"/>
        <w:rPr>
          <w:b/>
          <w:i/>
        </w:rPr>
      </w:pPr>
    </w:p>
    <w:p w:rsidR="00D4715E" w:rsidRDefault="00F5661A" w:rsidP="00071F29">
      <w:pPr>
        <w:pStyle w:val="Akapitzlist"/>
        <w:numPr>
          <w:ilvl w:val="0"/>
          <w:numId w:val="6"/>
        </w:numPr>
        <w:contextualSpacing w:val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Informacje wstępne</w:t>
      </w:r>
    </w:p>
    <w:p w:rsidR="00164B15" w:rsidRDefault="00D4715E" w:rsidP="00071F29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Program nauczania </w:t>
      </w:r>
      <w:r w:rsidR="00164B15" w:rsidRPr="00D4715E">
        <w:rPr>
          <w:b/>
          <w:color w:val="4F81BD" w:themeColor="accent1"/>
        </w:rPr>
        <w:t>realizowany w</w:t>
      </w:r>
      <w:r w:rsidR="00E12265" w:rsidRPr="00D4715E">
        <w:rPr>
          <w:b/>
          <w:color w:val="4F81BD" w:themeColor="accent1"/>
        </w:rPr>
        <w:t xml:space="preserve"> ramach przedmiotu</w:t>
      </w:r>
      <w:r w:rsidR="00F5661A">
        <w:rPr>
          <w:b/>
          <w:color w:val="4F81BD" w:themeColor="accent1"/>
        </w:rPr>
        <w:t>:</w:t>
      </w:r>
    </w:p>
    <w:p w:rsidR="00D4715E" w:rsidRDefault="00F549B4" w:rsidP="00071F29">
      <w:pPr>
        <w:jc w:val="both"/>
      </w:pPr>
      <w:r>
        <w:t>Braun M., Śliwa W.,</w:t>
      </w:r>
      <w:r w:rsidR="00164B15">
        <w:t xml:space="preserve"> „</w:t>
      </w:r>
      <w:r>
        <w:rPr>
          <w:i/>
        </w:rPr>
        <w:t>To jest fizyka</w:t>
      </w:r>
      <w:r>
        <w:t>”, Nowa Era, Warszawa 2017</w:t>
      </w:r>
    </w:p>
    <w:p w:rsidR="00D4715E" w:rsidRDefault="00F5661A" w:rsidP="00071F29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Funkcja oceny</w:t>
      </w:r>
    </w:p>
    <w:p w:rsidR="00164B15" w:rsidRDefault="00D4715E" w:rsidP="00071F29">
      <w:pPr>
        <w:jc w:val="both"/>
      </w:pPr>
      <w:r>
        <w:t>Ocena jest informacją, w jakim stopniu uczeń spełnił wymagania programowe postawione przez nauczyciela, nie jest karą ani nagrodą.</w:t>
      </w:r>
    </w:p>
    <w:p w:rsidR="005B28F5" w:rsidRPr="005B28F5" w:rsidRDefault="00F5661A" w:rsidP="00071F29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Podział ocen</w:t>
      </w:r>
    </w:p>
    <w:p w:rsidR="005B28F5" w:rsidRDefault="005B28F5" w:rsidP="00071F29">
      <w:pPr>
        <w:jc w:val="both"/>
      </w:pPr>
      <w:r>
        <w:t xml:space="preserve">Oceny dzieli się na: </w:t>
      </w:r>
      <w:r w:rsidRPr="000D6362">
        <w:rPr>
          <w:b/>
        </w:rPr>
        <w:t>bieżące</w:t>
      </w:r>
      <w:r>
        <w:t xml:space="preserve"> (cząstkowe) oraz </w:t>
      </w:r>
      <w:r w:rsidRPr="000D6362">
        <w:rPr>
          <w:b/>
        </w:rPr>
        <w:t>klasyfikacyjne</w:t>
      </w:r>
      <w:r>
        <w:t xml:space="preserve"> (śródroczne, końcowe);</w:t>
      </w:r>
    </w:p>
    <w:p w:rsidR="005B28F5" w:rsidRPr="005B28F5" w:rsidRDefault="00F5661A" w:rsidP="00071F29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Ilość ocen</w:t>
      </w:r>
    </w:p>
    <w:p w:rsidR="005B28F5" w:rsidRDefault="005B28F5" w:rsidP="00071F29">
      <w:pPr>
        <w:spacing w:after="0"/>
        <w:jc w:val="both"/>
      </w:pPr>
      <w:r>
        <w:t xml:space="preserve">Przyjmuje się następującą </w:t>
      </w:r>
      <w:r w:rsidRPr="005B28F5">
        <w:rPr>
          <w:b/>
        </w:rPr>
        <w:t>minimalną</w:t>
      </w:r>
      <w:r>
        <w:t xml:space="preserve"> ilość ocen cząstkowych w semestrze:</w:t>
      </w:r>
    </w:p>
    <w:p w:rsidR="005B28F5" w:rsidRDefault="005B28F5" w:rsidP="00071F29">
      <w:pPr>
        <w:pStyle w:val="Akapitzlist"/>
        <w:numPr>
          <w:ilvl w:val="0"/>
          <w:numId w:val="14"/>
        </w:numPr>
        <w:jc w:val="both"/>
      </w:pPr>
      <w:r>
        <w:t>1 godz. / tyg. – 3 oceny;</w:t>
      </w:r>
    </w:p>
    <w:p w:rsidR="005B28F5" w:rsidRDefault="005B28F5" w:rsidP="00071F29">
      <w:pPr>
        <w:pStyle w:val="Akapitzlist"/>
        <w:numPr>
          <w:ilvl w:val="0"/>
          <w:numId w:val="14"/>
        </w:numPr>
        <w:jc w:val="both"/>
      </w:pPr>
      <w:r>
        <w:t xml:space="preserve">2 godz. / tyg. – </w:t>
      </w:r>
      <w:r w:rsidRPr="004A7043">
        <w:rPr>
          <w:b/>
        </w:rPr>
        <w:t>4 oceny</w:t>
      </w:r>
      <w:r>
        <w:t>;</w:t>
      </w:r>
    </w:p>
    <w:p w:rsidR="005B28F5" w:rsidRDefault="005B28F5" w:rsidP="00071F29">
      <w:pPr>
        <w:pStyle w:val="Akapitzlist"/>
        <w:numPr>
          <w:ilvl w:val="0"/>
          <w:numId w:val="14"/>
        </w:numPr>
        <w:jc w:val="both"/>
      </w:pPr>
      <w:r>
        <w:t>3 godz. / tyg. – 5 ocen;</w:t>
      </w:r>
    </w:p>
    <w:p w:rsidR="005B28F5" w:rsidRDefault="005B28F5" w:rsidP="00071F29">
      <w:pPr>
        <w:pStyle w:val="Akapitzlist"/>
        <w:numPr>
          <w:ilvl w:val="0"/>
          <w:numId w:val="14"/>
        </w:numPr>
        <w:ind w:left="714" w:hanging="357"/>
        <w:contextualSpacing w:val="0"/>
        <w:jc w:val="both"/>
      </w:pPr>
      <w:r>
        <w:t>4+ godz. / tyg. – 6 ocen;</w:t>
      </w:r>
    </w:p>
    <w:p w:rsidR="00164B15" w:rsidRPr="00D4715E" w:rsidRDefault="00164B15" w:rsidP="00071F29">
      <w:pPr>
        <w:pStyle w:val="Akapitzlist"/>
        <w:numPr>
          <w:ilvl w:val="0"/>
          <w:numId w:val="6"/>
        </w:numPr>
        <w:spacing w:after="0"/>
        <w:jc w:val="both"/>
        <w:rPr>
          <w:b/>
          <w:color w:val="4F81BD" w:themeColor="accent1"/>
        </w:rPr>
      </w:pPr>
      <w:r w:rsidRPr="00D4715E">
        <w:rPr>
          <w:b/>
          <w:color w:val="4F81BD" w:themeColor="accent1"/>
        </w:rPr>
        <w:t>Cel i zakres p</w:t>
      </w:r>
      <w:r w:rsidR="00F5661A">
        <w:rPr>
          <w:b/>
          <w:color w:val="4F81BD" w:themeColor="accent1"/>
        </w:rPr>
        <w:t>rzedmiotowego systemu oceniania</w:t>
      </w:r>
    </w:p>
    <w:p w:rsidR="00164B15" w:rsidRDefault="00164B15" w:rsidP="00071F29">
      <w:pPr>
        <w:pStyle w:val="Akapitzlist"/>
        <w:numPr>
          <w:ilvl w:val="0"/>
          <w:numId w:val="2"/>
        </w:numPr>
        <w:jc w:val="both"/>
      </w:pPr>
      <w:r>
        <w:t>wspieranie rozwoju intelektualnego i osobowościowego ucznia, oraz rozwijanie jego potencjału;</w:t>
      </w:r>
    </w:p>
    <w:p w:rsidR="00E12265" w:rsidRDefault="00E12265" w:rsidP="00071F29">
      <w:pPr>
        <w:pStyle w:val="Akapitzlist"/>
        <w:numPr>
          <w:ilvl w:val="0"/>
          <w:numId w:val="2"/>
        </w:numPr>
        <w:jc w:val="both"/>
      </w:pPr>
      <w:r>
        <w:t>udzielanie uczniowi pomocy w nauce poprzez przekazanie inf</w:t>
      </w:r>
      <w:r w:rsidR="00071F29">
        <w:t>ormacji zwrotnej na temat tego,</w:t>
      </w:r>
      <w:r w:rsidR="00071F29">
        <w:br/>
      </w:r>
      <w:r>
        <w:t>co zrobił dobrze i jak powinien dalej się uczyć;</w:t>
      </w:r>
    </w:p>
    <w:p w:rsidR="00164B15" w:rsidRDefault="00164B15" w:rsidP="00071F29">
      <w:pPr>
        <w:pStyle w:val="Akapitzlist"/>
        <w:numPr>
          <w:ilvl w:val="0"/>
          <w:numId w:val="2"/>
        </w:numPr>
        <w:jc w:val="both"/>
      </w:pPr>
      <w:r>
        <w:t>informowanie ucznia o poziomie osiągnięć edukacyjnych i jego postępach w tym zakresie;</w:t>
      </w:r>
    </w:p>
    <w:p w:rsidR="00E12265" w:rsidRDefault="00E12265" w:rsidP="00071F29">
      <w:pPr>
        <w:pStyle w:val="Akapitzlist"/>
        <w:numPr>
          <w:ilvl w:val="0"/>
          <w:numId w:val="2"/>
        </w:numPr>
        <w:jc w:val="both"/>
      </w:pPr>
      <w:r>
        <w:t>motywowanie ucznia do dalszych postępów w nauce;</w:t>
      </w:r>
    </w:p>
    <w:p w:rsidR="00164B15" w:rsidRDefault="00164B15" w:rsidP="00071F29">
      <w:pPr>
        <w:pStyle w:val="Akapitzlist"/>
        <w:numPr>
          <w:ilvl w:val="0"/>
          <w:numId w:val="2"/>
        </w:numPr>
        <w:jc w:val="both"/>
      </w:pPr>
      <w:r>
        <w:t>dostarczanie rodzicom i nauczycielowi informacji o postępach w nauce lub ich braku;</w:t>
      </w:r>
    </w:p>
    <w:p w:rsidR="00164B15" w:rsidRDefault="00164B15" w:rsidP="00071F2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umożliwienie nauczycielowi doskonalenia organizacji i metod pracy;</w:t>
      </w:r>
    </w:p>
    <w:p w:rsidR="00164B15" w:rsidRPr="00D4715E" w:rsidRDefault="00164B15" w:rsidP="00071F29">
      <w:pPr>
        <w:pStyle w:val="Akapitzlist"/>
        <w:numPr>
          <w:ilvl w:val="0"/>
          <w:numId w:val="6"/>
        </w:numPr>
        <w:spacing w:after="0"/>
        <w:jc w:val="both"/>
        <w:rPr>
          <w:b/>
          <w:color w:val="4F81BD" w:themeColor="accent1"/>
        </w:rPr>
      </w:pPr>
      <w:r w:rsidRPr="00D4715E">
        <w:rPr>
          <w:b/>
          <w:color w:val="4F81BD" w:themeColor="accent1"/>
        </w:rPr>
        <w:t>Obszar</w:t>
      </w:r>
      <w:r w:rsidR="00F5661A">
        <w:rPr>
          <w:b/>
          <w:color w:val="4F81BD" w:themeColor="accent1"/>
        </w:rPr>
        <w:t>y aktywności podlegające ocenie</w:t>
      </w:r>
    </w:p>
    <w:p w:rsidR="00164B15" w:rsidRDefault="00164B15" w:rsidP="00071F29">
      <w:pPr>
        <w:spacing w:after="0"/>
        <w:jc w:val="both"/>
      </w:pPr>
      <w:r>
        <w:t>Na lekcjach fizyki ocenie podlegają następujące formy aktywności:</w:t>
      </w:r>
    </w:p>
    <w:p w:rsidR="00164B15" w:rsidRDefault="00164B15" w:rsidP="00071F29">
      <w:pPr>
        <w:pStyle w:val="Akapitzlist"/>
        <w:numPr>
          <w:ilvl w:val="0"/>
          <w:numId w:val="5"/>
        </w:numPr>
        <w:jc w:val="both"/>
      </w:pPr>
      <w:r>
        <w:t>Kształtowanie pojęć fizycznych – sprawdzanie stopnia zrozumienia tych pojęć</w:t>
      </w:r>
      <w:r w:rsidR="004764FC">
        <w:t>, właściwego definiowania zjawisk i procesów w nich zachodzących</w:t>
      </w:r>
      <w:r>
        <w:t>;</w:t>
      </w:r>
    </w:p>
    <w:p w:rsidR="00164B15" w:rsidRDefault="00164B15" w:rsidP="00071F29">
      <w:pPr>
        <w:pStyle w:val="Akapitzlist"/>
        <w:numPr>
          <w:ilvl w:val="0"/>
          <w:numId w:val="5"/>
        </w:numPr>
        <w:jc w:val="both"/>
      </w:pPr>
      <w:r>
        <w:t>Kształtowanie języka fizycznego – ocenianie stopnia zn</w:t>
      </w:r>
      <w:r w:rsidR="00071F29">
        <w:t>ajomości terminologii fizycznej</w:t>
      </w:r>
      <w:r w:rsidR="00071F29">
        <w:br/>
      </w:r>
      <w:r>
        <w:t>na odpowiednim etapie ścisłości i adekwatności jej używania do opisu zjawisk fizycznych;</w:t>
      </w:r>
    </w:p>
    <w:p w:rsidR="00164B15" w:rsidRDefault="00164B15" w:rsidP="00071F29">
      <w:pPr>
        <w:pStyle w:val="Akapitzlist"/>
        <w:numPr>
          <w:ilvl w:val="0"/>
          <w:numId w:val="5"/>
        </w:numPr>
        <w:jc w:val="both"/>
      </w:pPr>
      <w:r>
        <w:t>Rozwiązywanie zadań – stosowanie odpowiednich</w:t>
      </w:r>
      <w:r w:rsidR="003B575D">
        <w:t xml:space="preserve"> metod i sposobów wykonania;</w:t>
      </w:r>
    </w:p>
    <w:p w:rsidR="003B575D" w:rsidRDefault="003B575D" w:rsidP="00071F29">
      <w:pPr>
        <w:pStyle w:val="Akapitzlist"/>
        <w:numPr>
          <w:ilvl w:val="0"/>
          <w:numId w:val="5"/>
        </w:numPr>
        <w:jc w:val="both"/>
      </w:pPr>
      <w:r>
        <w:t>Rozwiązywanie problemów;</w:t>
      </w:r>
    </w:p>
    <w:p w:rsidR="003B575D" w:rsidRDefault="003B575D" w:rsidP="00071F29">
      <w:pPr>
        <w:pStyle w:val="Akapitzlist"/>
        <w:numPr>
          <w:ilvl w:val="0"/>
          <w:numId w:val="5"/>
        </w:numPr>
        <w:jc w:val="both"/>
      </w:pPr>
      <w:r>
        <w:t xml:space="preserve">Przygotowywanie i przeprowadzanie doświadczeń </w:t>
      </w:r>
      <w:r w:rsidR="00071F29">
        <w:t xml:space="preserve">fizycznych oraz/lub ich analiza </w:t>
      </w:r>
      <w:r>
        <w:t>– kształtowanie umiejętności myślenia dedukcyjnego i wyciągania wniosków;</w:t>
      </w:r>
    </w:p>
    <w:p w:rsidR="003B575D" w:rsidRDefault="003B575D" w:rsidP="00071F29">
      <w:pPr>
        <w:pStyle w:val="Akapitzlist"/>
        <w:numPr>
          <w:ilvl w:val="0"/>
          <w:numId w:val="5"/>
        </w:numPr>
        <w:jc w:val="both"/>
      </w:pPr>
      <w:r>
        <w:t xml:space="preserve">Stosowanie </w:t>
      </w:r>
      <w:r w:rsidRPr="004764FC">
        <w:t>wiedzy przedmiotowej</w:t>
      </w:r>
      <w:r>
        <w:t xml:space="preserve"> w sytuacjach praktycznych;</w:t>
      </w:r>
    </w:p>
    <w:p w:rsidR="003B575D" w:rsidRDefault="003B575D" w:rsidP="00071F29">
      <w:pPr>
        <w:pStyle w:val="Akapitzlist"/>
        <w:numPr>
          <w:ilvl w:val="0"/>
          <w:numId w:val="5"/>
        </w:numPr>
        <w:jc w:val="both"/>
      </w:pPr>
      <w:r>
        <w:t>Aktywność na lekcji;</w:t>
      </w:r>
    </w:p>
    <w:p w:rsidR="00827D45" w:rsidRDefault="003B575D" w:rsidP="00071F29">
      <w:pPr>
        <w:pStyle w:val="Akapitzlist"/>
        <w:numPr>
          <w:ilvl w:val="0"/>
          <w:numId w:val="5"/>
        </w:numPr>
        <w:jc w:val="both"/>
      </w:pPr>
      <w:r>
        <w:t>Praca w grupach;</w:t>
      </w:r>
    </w:p>
    <w:p w:rsidR="00827D45" w:rsidRDefault="003B575D" w:rsidP="00071F29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>Wkład pracy ucznia (w tym prace</w:t>
      </w:r>
      <w:r w:rsidR="005B28F5">
        <w:t xml:space="preserve"> domowe i</w:t>
      </w:r>
      <w:r>
        <w:t xml:space="preserve"> dodatkowe);</w:t>
      </w:r>
    </w:p>
    <w:p w:rsidR="00F549B4" w:rsidRDefault="00F549B4">
      <w:pPr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827D45" w:rsidRPr="00D76134" w:rsidRDefault="003B575D" w:rsidP="00071F29">
      <w:pPr>
        <w:pStyle w:val="Akapitzlist"/>
        <w:numPr>
          <w:ilvl w:val="0"/>
          <w:numId w:val="6"/>
        </w:numPr>
        <w:contextualSpacing w:val="0"/>
        <w:jc w:val="both"/>
        <w:rPr>
          <w:color w:val="4F81BD" w:themeColor="accent1"/>
        </w:rPr>
      </w:pPr>
      <w:r w:rsidRPr="00D4715E">
        <w:rPr>
          <w:b/>
          <w:color w:val="4F81BD" w:themeColor="accent1"/>
        </w:rPr>
        <w:lastRenderedPageBreak/>
        <w:t>Sposoby sprawdzania wiadomości i umiejętności</w:t>
      </w:r>
    </w:p>
    <w:p w:rsidR="00250322" w:rsidRPr="00827D45" w:rsidRDefault="00944FF5" w:rsidP="00071F29">
      <w:pPr>
        <w:pStyle w:val="Akapitzlist"/>
        <w:numPr>
          <w:ilvl w:val="1"/>
          <w:numId w:val="6"/>
        </w:numPr>
        <w:spacing w:after="0"/>
        <w:jc w:val="both"/>
        <w:rPr>
          <w:color w:val="4F81BD" w:themeColor="accent1"/>
        </w:rPr>
      </w:pPr>
      <w:r w:rsidRPr="00827D45">
        <w:rPr>
          <w:b/>
          <w:color w:val="4F81BD" w:themeColor="accent1"/>
        </w:rPr>
        <w:t xml:space="preserve">Prace </w:t>
      </w:r>
      <w:r w:rsidR="00250322" w:rsidRPr="00827D45">
        <w:rPr>
          <w:b/>
          <w:color w:val="4F81BD" w:themeColor="accent1"/>
        </w:rPr>
        <w:t>klasowe</w:t>
      </w:r>
    </w:p>
    <w:p w:rsidR="00250322" w:rsidRDefault="00250322" w:rsidP="00071F29">
      <w:pPr>
        <w:jc w:val="both"/>
      </w:pPr>
      <w:r w:rsidRPr="00356C09">
        <w:rPr>
          <w:b/>
        </w:rPr>
        <w:t>Prace klasowe</w:t>
      </w:r>
      <w:r>
        <w:t xml:space="preserve"> stanowią </w:t>
      </w:r>
      <w:r w:rsidRPr="00250322">
        <w:rPr>
          <w:b/>
        </w:rPr>
        <w:t>obowiązkową formę egzaminacyjną</w:t>
      </w:r>
      <w:r w:rsidR="00071F29">
        <w:t xml:space="preserve"> i stanowią podsumowanie treści</w:t>
      </w:r>
      <w:r w:rsidR="00071F29">
        <w:br/>
      </w:r>
      <w:r>
        <w:t>i umiejętności z danego bloku tematycznego (</w:t>
      </w:r>
      <w:r w:rsidRPr="00E34295">
        <w:rPr>
          <w:b/>
        </w:rPr>
        <w:t>są</w:t>
      </w:r>
      <w:r>
        <w:t xml:space="preserve"> </w:t>
      </w:r>
      <w:r w:rsidRPr="00944FF5">
        <w:rPr>
          <w:b/>
        </w:rPr>
        <w:t>pisane po zakończeniu każdego działu</w:t>
      </w:r>
      <w:r>
        <w:t>).</w:t>
      </w:r>
    </w:p>
    <w:p w:rsidR="00250322" w:rsidRDefault="00250322" w:rsidP="00071F29">
      <w:pPr>
        <w:jc w:val="both"/>
      </w:pPr>
      <w:r>
        <w:t xml:space="preserve">Na </w:t>
      </w:r>
      <w:r w:rsidRPr="00250322">
        <w:rPr>
          <w:b/>
        </w:rPr>
        <w:t>co najmniej tydzień przed pracą klasową</w:t>
      </w:r>
      <w:r>
        <w:t xml:space="preserve"> uczeń otrzymuje dokładną informację o terminie sprawdzianu oraz zakresie obowiązującego materiału.</w:t>
      </w:r>
      <w:r w:rsidR="00944FF5">
        <w:t xml:space="preserve"> Termin pracy klasowej potwierdzany jest wpisem do dziennika lekcyjnego.</w:t>
      </w:r>
    </w:p>
    <w:p w:rsidR="004764FC" w:rsidRDefault="004764FC" w:rsidP="00071F29">
      <w:pPr>
        <w:jc w:val="both"/>
      </w:pPr>
      <w:r w:rsidRPr="004764FC">
        <w:rPr>
          <w:b/>
        </w:rPr>
        <w:t>Ocenę za pracę klasową uczeń może poprawić raz</w:t>
      </w:r>
      <w:r>
        <w:t>, na własną proś</w:t>
      </w:r>
      <w:r w:rsidR="00684AE9">
        <w:t>bę po ustaleniu terminu poprawy</w:t>
      </w:r>
      <w:r w:rsidR="00684AE9">
        <w:br/>
      </w:r>
      <w:r>
        <w:t>z nauczycielem (</w:t>
      </w:r>
      <w:r w:rsidRPr="004764FC">
        <w:rPr>
          <w:b/>
        </w:rPr>
        <w:t>nie dłuższym niż 2 tygodnie kalendarzowe od oddania oryginalnej pracy</w:t>
      </w:r>
      <w:r>
        <w:t xml:space="preserve">). Ocena poprawiona wpisywana jest do dziennika lekcyjnego jako druga ocena za daną pracę. </w:t>
      </w:r>
    </w:p>
    <w:p w:rsidR="008563E5" w:rsidRDefault="00250322" w:rsidP="006E69F6">
      <w:pPr>
        <w:spacing w:after="0"/>
        <w:jc w:val="both"/>
      </w:pPr>
      <w:r>
        <w:t>Jeżeli uczeń</w:t>
      </w:r>
      <w:r w:rsidR="008563E5">
        <w:t>:</w:t>
      </w:r>
    </w:p>
    <w:p w:rsidR="008563E5" w:rsidRDefault="00250322" w:rsidP="008563E5">
      <w:pPr>
        <w:pStyle w:val="Akapitzlist"/>
        <w:numPr>
          <w:ilvl w:val="0"/>
          <w:numId w:val="32"/>
        </w:numPr>
        <w:jc w:val="both"/>
      </w:pPr>
      <w:r>
        <w:t xml:space="preserve">opuści pracę klasową z przyczyn losowych, to jest zobowiązany napisać ją </w:t>
      </w:r>
      <w:r w:rsidR="008563E5">
        <w:t>w terminie ustalonym</w:t>
      </w:r>
      <w:r w:rsidR="008563E5">
        <w:br/>
      </w:r>
      <w:r w:rsidR="004764FC">
        <w:t>z nauczycielem, nie dłuższym niż</w:t>
      </w:r>
      <w:r>
        <w:t xml:space="preserve"> </w:t>
      </w:r>
      <w:r w:rsidR="004764FC" w:rsidRPr="008563E5">
        <w:rPr>
          <w:b/>
        </w:rPr>
        <w:t>dwa</w:t>
      </w:r>
      <w:r w:rsidRPr="008563E5">
        <w:rPr>
          <w:b/>
        </w:rPr>
        <w:t xml:space="preserve"> tygodni</w:t>
      </w:r>
      <w:r w:rsidR="006502A9">
        <w:rPr>
          <w:b/>
        </w:rPr>
        <w:t>e</w:t>
      </w:r>
      <w:r w:rsidRPr="008563E5">
        <w:rPr>
          <w:b/>
        </w:rPr>
        <w:t xml:space="preserve"> </w:t>
      </w:r>
      <w:r w:rsidR="004764FC" w:rsidRPr="008563E5">
        <w:rPr>
          <w:b/>
        </w:rPr>
        <w:t xml:space="preserve">kalendarzowe </w:t>
      </w:r>
      <w:r w:rsidRPr="008563E5">
        <w:rPr>
          <w:b/>
        </w:rPr>
        <w:t>od dnia powrotu do szkoły</w:t>
      </w:r>
      <w:r w:rsidR="006502A9">
        <w:t>;</w:t>
      </w:r>
    </w:p>
    <w:p w:rsidR="008563E5" w:rsidRDefault="008563E5" w:rsidP="008563E5">
      <w:pPr>
        <w:pStyle w:val="Akapitzlist"/>
        <w:numPr>
          <w:ilvl w:val="0"/>
          <w:numId w:val="32"/>
        </w:numPr>
        <w:jc w:val="both"/>
      </w:pPr>
      <w:r>
        <w:t>zostanie zwolniony przez rodzica/opiekuna z części lekcji z powodów losowych (np. wizyta lekarska), to jest zobowiązany dostarczyć stosowne usprawi</w:t>
      </w:r>
      <w:r w:rsidR="006502A9">
        <w:t>edliwienie na piśmie do nauczyciela przedmiotu</w:t>
      </w:r>
      <w:r>
        <w:t xml:space="preserve">, </w:t>
      </w:r>
      <w:r w:rsidRPr="006E69F6">
        <w:rPr>
          <w:b/>
        </w:rPr>
        <w:t>najpóźniej tego samego dnia</w:t>
      </w:r>
      <w:r>
        <w:t xml:space="preserve"> – </w:t>
      </w:r>
      <w:r>
        <w:rPr>
          <w:b/>
        </w:rPr>
        <w:t>przed</w:t>
      </w:r>
      <w:r>
        <w:t xml:space="preserve"> </w:t>
      </w:r>
      <w:r w:rsidRPr="006E69F6">
        <w:rPr>
          <w:b/>
        </w:rPr>
        <w:t xml:space="preserve">rozpoczęciem </w:t>
      </w:r>
      <w:r w:rsidR="006E69F6">
        <w:rPr>
          <w:b/>
        </w:rPr>
        <w:t>danej lekcji</w:t>
      </w:r>
      <w:r w:rsidR="006502A9">
        <w:t>;</w:t>
      </w:r>
    </w:p>
    <w:p w:rsidR="006E69F6" w:rsidRDefault="006E69F6" w:rsidP="006E69F6">
      <w:pPr>
        <w:pStyle w:val="Akapitzlist"/>
        <w:numPr>
          <w:ilvl w:val="0"/>
          <w:numId w:val="32"/>
        </w:numPr>
        <w:ind w:left="714" w:hanging="357"/>
        <w:contextualSpacing w:val="0"/>
        <w:jc w:val="both"/>
      </w:pPr>
      <w:r>
        <w:t>opuści pracę klasową w sposób celowy (</w:t>
      </w:r>
      <w:r w:rsidRPr="006E69F6">
        <w:rPr>
          <w:b/>
        </w:rPr>
        <w:t>ucie</w:t>
      </w:r>
      <w:r w:rsidR="006502A9">
        <w:rPr>
          <w:b/>
        </w:rPr>
        <w:t>czka</w:t>
      </w:r>
      <w:r>
        <w:t xml:space="preserve">), </w:t>
      </w:r>
      <w:r w:rsidRPr="006E69F6">
        <w:rPr>
          <w:b/>
        </w:rPr>
        <w:t>to</w:t>
      </w:r>
      <w:r>
        <w:t xml:space="preserve"> jego </w:t>
      </w:r>
      <w:r w:rsidRPr="006E69F6">
        <w:rPr>
          <w:b/>
        </w:rPr>
        <w:t>nieobecność</w:t>
      </w:r>
      <w:r>
        <w:t xml:space="preserve"> </w:t>
      </w:r>
      <w:r w:rsidRPr="006E69F6">
        <w:t xml:space="preserve">traktowana </w:t>
      </w:r>
      <w:r w:rsidRPr="006E69F6">
        <w:rPr>
          <w:b/>
        </w:rPr>
        <w:t>jest</w:t>
      </w:r>
      <w:r>
        <w:t xml:space="preserve"> jako odmowa odpowiedzi i </w:t>
      </w:r>
      <w:r w:rsidRPr="006E69F6">
        <w:rPr>
          <w:b/>
        </w:rPr>
        <w:t>równoznaczna z wystawieniem oceny niedostatecznej bez możliwości jej poprawy</w:t>
      </w:r>
      <w:r>
        <w:t>.</w:t>
      </w:r>
    </w:p>
    <w:p w:rsidR="006502A9" w:rsidRPr="006502A9" w:rsidRDefault="006502A9" w:rsidP="006502A9">
      <w:pPr>
        <w:jc w:val="both"/>
      </w:pPr>
      <w:r>
        <w:t xml:space="preserve">Na sprawdzenie pracy klasowej nauczyciel przedmiotu posiada </w:t>
      </w:r>
      <w:r>
        <w:rPr>
          <w:b/>
        </w:rPr>
        <w:t>2 tygodnie kalendarzowe</w:t>
      </w:r>
      <w:r>
        <w:t>. W wypadku zdarzeń losowych (np. ch</w:t>
      </w:r>
      <w:r w:rsidR="00684AE9">
        <w:t>oroby nauczyciela), termin ten ulega wydłużeniu, równemu okresowi jego nieobecności.</w:t>
      </w:r>
    </w:p>
    <w:p w:rsidR="00944FF5" w:rsidRDefault="00545CAE" w:rsidP="00071F29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Sprawdziany</w:t>
      </w:r>
    </w:p>
    <w:p w:rsidR="00545CAE" w:rsidRDefault="00545CAE" w:rsidP="00071F29">
      <w:pPr>
        <w:jc w:val="both"/>
      </w:pPr>
      <w:r w:rsidRPr="00545CAE">
        <w:rPr>
          <w:b/>
        </w:rPr>
        <w:t>Sprawdziany</w:t>
      </w:r>
      <w:r>
        <w:t xml:space="preserve"> to </w:t>
      </w:r>
      <w:r w:rsidRPr="00545CAE">
        <w:rPr>
          <w:b/>
        </w:rPr>
        <w:t>obowiązkowe</w:t>
      </w:r>
      <w:r w:rsidR="00D1275C" w:rsidRPr="00D1275C">
        <w:t>,</w:t>
      </w:r>
      <w:r>
        <w:t xml:space="preserve"> </w:t>
      </w:r>
      <w:r w:rsidRPr="00545CAE">
        <w:t>pisemne</w:t>
      </w:r>
      <w:r>
        <w:t xml:space="preserve"> formy sprawdzania wiadomości</w:t>
      </w:r>
      <w:r w:rsidR="00D1275C">
        <w:t xml:space="preserve"> i umiejętności,</w:t>
      </w:r>
      <w:r>
        <w:t xml:space="preserve"> obejmujące kilka ostatnich tematów lekcyjnych. Są one </w:t>
      </w:r>
      <w:r w:rsidRPr="00545CAE">
        <w:rPr>
          <w:b/>
        </w:rPr>
        <w:t>zapowiadane</w:t>
      </w:r>
      <w:r>
        <w:t xml:space="preserve"> z </w:t>
      </w:r>
      <w:r w:rsidRPr="00545CAE">
        <w:rPr>
          <w:b/>
        </w:rPr>
        <w:t xml:space="preserve">trzydniowym wyprzedzeniem </w:t>
      </w:r>
      <w:r>
        <w:t xml:space="preserve">i potwierdzone wpisem do dziennika lekcyjnego. </w:t>
      </w:r>
      <w:r w:rsidRPr="00545CAE">
        <w:t>Czas</w:t>
      </w:r>
      <w:r>
        <w:t xml:space="preserve"> pisania sprawdzianu nie przekracza </w:t>
      </w:r>
      <w:r w:rsidRPr="00545CAE">
        <w:rPr>
          <w:b/>
        </w:rPr>
        <w:t>20 minut</w:t>
      </w:r>
      <w:r>
        <w:t>.</w:t>
      </w:r>
    </w:p>
    <w:p w:rsidR="00684AE9" w:rsidRDefault="00684AE9" w:rsidP="00684AE9">
      <w:pPr>
        <w:jc w:val="both"/>
      </w:pPr>
      <w:r w:rsidRPr="004764FC">
        <w:rPr>
          <w:b/>
        </w:rPr>
        <w:t xml:space="preserve">Ocenę za </w:t>
      </w:r>
      <w:r>
        <w:rPr>
          <w:b/>
        </w:rPr>
        <w:t>sprawdzian wiadomości</w:t>
      </w:r>
      <w:r w:rsidRPr="004764FC">
        <w:rPr>
          <w:b/>
        </w:rPr>
        <w:t xml:space="preserve"> uczeń może poprawić raz</w:t>
      </w:r>
      <w:r>
        <w:t>, na własną prośbę po ustaleniu terminu poprawy z nauczycielem (</w:t>
      </w:r>
      <w:r w:rsidRPr="004764FC">
        <w:rPr>
          <w:b/>
        </w:rPr>
        <w:t>nie dłuższym niż 2 tygodnie kalendarzowe od oddania oryginalnej pracy</w:t>
      </w:r>
      <w:r>
        <w:t xml:space="preserve">). Ocena poprawiona wpisywana jest do dziennika lekcyjnego jako druga ocena za daną pracę. </w:t>
      </w:r>
    </w:p>
    <w:p w:rsidR="006502A9" w:rsidRDefault="00D1275C" w:rsidP="006502A9">
      <w:pPr>
        <w:spacing w:after="0"/>
        <w:jc w:val="both"/>
      </w:pPr>
      <w:r>
        <w:t>Jeśli uczeń</w:t>
      </w:r>
      <w:r w:rsidR="006502A9">
        <w:t>:</w:t>
      </w:r>
    </w:p>
    <w:p w:rsidR="00545CAE" w:rsidRDefault="00D1275C" w:rsidP="006502A9">
      <w:pPr>
        <w:pStyle w:val="Akapitzlist"/>
        <w:numPr>
          <w:ilvl w:val="0"/>
          <w:numId w:val="33"/>
        </w:numPr>
        <w:jc w:val="both"/>
      </w:pPr>
      <w:r>
        <w:t>opuści zapowiedziany sprawdzian z przyczyn losowych, jego obowiązki</w:t>
      </w:r>
      <w:r w:rsidR="00071F29">
        <w:t>em jest napisać</w:t>
      </w:r>
      <w:r w:rsidR="00071F29">
        <w:br/>
      </w:r>
      <w:r>
        <w:t xml:space="preserve">go w </w:t>
      </w:r>
      <w:r w:rsidR="006502A9">
        <w:t>terminie nie przekraczającym</w:t>
      </w:r>
      <w:r>
        <w:t xml:space="preserve"> </w:t>
      </w:r>
      <w:r w:rsidRPr="006502A9">
        <w:rPr>
          <w:b/>
        </w:rPr>
        <w:t>dwóch tygodni od dnia ustania przyczyny nieobecności</w:t>
      </w:r>
      <w:r w:rsidR="006502A9">
        <w:t>, ustalonym z nauczycielem przedmiotu;</w:t>
      </w:r>
    </w:p>
    <w:p w:rsidR="006502A9" w:rsidRDefault="006502A9" w:rsidP="006502A9">
      <w:pPr>
        <w:pStyle w:val="Akapitzlist"/>
        <w:numPr>
          <w:ilvl w:val="0"/>
          <w:numId w:val="33"/>
        </w:numPr>
        <w:jc w:val="both"/>
      </w:pPr>
      <w:r>
        <w:t>zostaje zwolniony z części zajęć przez rodzica/opiekuna, to musi on dostarczyć stosowne usprawiedliwienie od rodzica/opiekuna na piśmie, do nauczyciela przedmiotu,</w:t>
      </w:r>
      <w:r w:rsidRPr="006502A9">
        <w:rPr>
          <w:b/>
        </w:rPr>
        <w:t xml:space="preserve"> </w:t>
      </w:r>
      <w:r w:rsidRPr="006E69F6">
        <w:rPr>
          <w:b/>
        </w:rPr>
        <w:t>najpóźniej tego samego dnia</w:t>
      </w:r>
      <w:r>
        <w:t xml:space="preserve"> – </w:t>
      </w:r>
      <w:r>
        <w:rPr>
          <w:b/>
        </w:rPr>
        <w:t>przed</w:t>
      </w:r>
      <w:r>
        <w:t xml:space="preserve"> </w:t>
      </w:r>
      <w:r w:rsidRPr="006E69F6">
        <w:rPr>
          <w:b/>
        </w:rPr>
        <w:t xml:space="preserve">rozpoczęciem </w:t>
      </w:r>
      <w:r>
        <w:rPr>
          <w:b/>
        </w:rPr>
        <w:t>danej lekcji</w:t>
      </w:r>
      <w:r>
        <w:t>;</w:t>
      </w:r>
    </w:p>
    <w:p w:rsidR="00CD123B" w:rsidRDefault="006502A9" w:rsidP="006502A9">
      <w:pPr>
        <w:pStyle w:val="Akapitzlist"/>
        <w:numPr>
          <w:ilvl w:val="0"/>
          <w:numId w:val="33"/>
        </w:numPr>
        <w:ind w:left="714" w:hanging="357"/>
        <w:contextualSpacing w:val="0"/>
        <w:jc w:val="both"/>
      </w:pPr>
      <w:r>
        <w:t>będzie nieobecny na zapowiedzianym sprawdzianie, a jego nieobecność nie będzie zapowiedziana i usprawiedliwiona (</w:t>
      </w:r>
      <w:r w:rsidRPr="006502A9">
        <w:rPr>
          <w:b/>
        </w:rPr>
        <w:t>ucie</w:t>
      </w:r>
      <w:r>
        <w:rPr>
          <w:b/>
        </w:rPr>
        <w:t>czka</w:t>
      </w:r>
      <w:r>
        <w:t xml:space="preserve">), to </w:t>
      </w:r>
      <w:r w:rsidRPr="006502A9">
        <w:rPr>
          <w:b/>
        </w:rPr>
        <w:t>jest</w:t>
      </w:r>
      <w:r>
        <w:t xml:space="preserve"> ona traktowana </w:t>
      </w:r>
      <w:r w:rsidR="00CD123B">
        <w:t xml:space="preserve">jako odmowa odpowiedzi i </w:t>
      </w:r>
      <w:r w:rsidR="00CD123B" w:rsidRPr="006502A9">
        <w:rPr>
          <w:b/>
        </w:rPr>
        <w:t>równozn</w:t>
      </w:r>
      <w:r w:rsidRPr="006502A9">
        <w:rPr>
          <w:b/>
        </w:rPr>
        <w:t>aczna z wystawieniem oceny niedostatecznej bez możliwości poprawy</w:t>
      </w:r>
      <w:r>
        <w:t>.</w:t>
      </w:r>
    </w:p>
    <w:p w:rsidR="00684AE9" w:rsidRPr="006502A9" w:rsidRDefault="00684AE9" w:rsidP="00684AE9">
      <w:pPr>
        <w:jc w:val="both"/>
      </w:pPr>
      <w:r>
        <w:t xml:space="preserve">Na sprawdzenie sprawdzianu wiadomości nauczyciel przedmiotu posiada </w:t>
      </w:r>
      <w:r w:rsidRPr="00684AE9">
        <w:rPr>
          <w:b/>
        </w:rPr>
        <w:t>2 tygodnie kalendarzowe</w:t>
      </w:r>
      <w:r>
        <w:t>.</w:t>
      </w:r>
      <w:r>
        <w:br/>
        <w:t>W wypadku zdarzeń losowych (np. choroby nauczyciela), termin ten ulega wydłużeniu, równemu okresowi jego nieobecności.</w:t>
      </w:r>
    </w:p>
    <w:p w:rsidR="00545CAE" w:rsidRPr="00827D45" w:rsidRDefault="00545CAE" w:rsidP="00071F29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Kartkówki</w:t>
      </w:r>
    </w:p>
    <w:p w:rsidR="00684AE9" w:rsidRDefault="00545CAE" w:rsidP="00071F29">
      <w:pPr>
        <w:jc w:val="both"/>
      </w:pPr>
      <w:r>
        <w:rPr>
          <w:b/>
        </w:rPr>
        <w:t>Kartkówki</w:t>
      </w:r>
      <w:r>
        <w:t xml:space="preserve"> to pisemne formy sprawdzania wiadomości obejmujące ostatni temat lekcj</w:t>
      </w:r>
      <w:r w:rsidR="00D1275C">
        <w:t xml:space="preserve">i </w:t>
      </w:r>
      <w:r w:rsidR="00071F29">
        <w:t>lub zagadnienie</w:t>
      </w:r>
      <w:r w:rsidR="00071F29">
        <w:br/>
      </w:r>
      <w:r w:rsidR="00D1275C">
        <w:t>(</w:t>
      </w:r>
      <w:r>
        <w:t xml:space="preserve">jeśli było omawiane na </w:t>
      </w:r>
      <w:r>
        <w:rPr>
          <w:b/>
        </w:rPr>
        <w:t xml:space="preserve">nie więcej </w:t>
      </w:r>
      <w:r w:rsidRPr="00545CAE">
        <w:rPr>
          <w:b/>
        </w:rPr>
        <w:t xml:space="preserve">niż </w:t>
      </w:r>
      <w:r>
        <w:rPr>
          <w:b/>
        </w:rPr>
        <w:t>trzech</w:t>
      </w:r>
      <w:r>
        <w:t xml:space="preserve"> następujących po sobie lekcjach). </w:t>
      </w:r>
      <w:r w:rsidR="00684AE9">
        <w:t>Ich przeprowadzenie nie jest zapowiedziane,</w:t>
      </w:r>
      <w:r w:rsidR="00DD61A9">
        <w:t xml:space="preserve"> a jej nadrzędnym zadaniem jest sprawdzenie wiedzy i systematyczności pracy własnej ucznia. O</w:t>
      </w:r>
      <w:r w:rsidR="00684AE9">
        <w:t xml:space="preserve">cena </w:t>
      </w:r>
      <w:r w:rsidR="00DD61A9">
        <w:t xml:space="preserve">za kartkówkę jest </w:t>
      </w:r>
      <w:r w:rsidR="00684AE9">
        <w:t>równoznaczna z odpowiedzią ustną danego ucznia.</w:t>
      </w:r>
    </w:p>
    <w:p w:rsidR="00DD61A9" w:rsidRDefault="00DD61A9" w:rsidP="00C60CF6">
      <w:pPr>
        <w:jc w:val="both"/>
      </w:pPr>
      <w:r>
        <w:rPr>
          <w:b/>
        </w:rPr>
        <w:t xml:space="preserve">Uczeń może raz poprawić ocenę </w:t>
      </w:r>
      <w:r w:rsidR="00C60CF6" w:rsidRPr="004764FC">
        <w:rPr>
          <w:b/>
        </w:rPr>
        <w:t xml:space="preserve">za </w:t>
      </w:r>
      <w:r w:rsidR="00C60CF6">
        <w:rPr>
          <w:b/>
        </w:rPr>
        <w:t>kartkówkę</w:t>
      </w:r>
      <w:r>
        <w:rPr>
          <w:b/>
        </w:rPr>
        <w:t xml:space="preserve"> (tylko ocenę niedostateczną)</w:t>
      </w:r>
      <w:r>
        <w:t>,</w:t>
      </w:r>
      <w:r w:rsidR="00C60CF6">
        <w:t xml:space="preserve"> na własną prośbę po ustaleniu terminu poprawy z nauczycielem (</w:t>
      </w:r>
      <w:r w:rsidR="00C60CF6" w:rsidRPr="004764FC">
        <w:rPr>
          <w:b/>
        </w:rPr>
        <w:t>nie dłuższym niż 2 tygodnie kalendarzowe od oddania oryginalnej pracy</w:t>
      </w:r>
      <w:r w:rsidR="00C60CF6">
        <w:t xml:space="preserve">). Ocena poprawiona wpisywana jest do dziennika lekcyjnego jako druga ocena za daną pracę. </w:t>
      </w:r>
    </w:p>
    <w:p w:rsidR="00DD61A9" w:rsidRDefault="00DD61A9" w:rsidP="00DD61A9">
      <w:pPr>
        <w:jc w:val="both"/>
      </w:pPr>
      <w:r>
        <w:t xml:space="preserve">Jeśli uczeń opuści kartkówkę z przyczyn losowych, jego obowiązkiem jest </w:t>
      </w:r>
      <w:r w:rsidRPr="00DD61A9">
        <w:rPr>
          <w:b/>
        </w:rPr>
        <w:t>napisać ją w terminie ustalonym z nauczycielem przedmiotu</w:t>
      </w:r>
      <w:r>
        <w:t xml:space="preserve"> </w:t>
      </w:r>
      <w:r w:rsidRPr="00DD61A9">
        <w:rPr>
          <w:b/>
        </w:rPr>
        <w:t>lub zaliczyć w postaci odpowiedzi ustnej</w:t>
      </w:r>
      <w:r>
        <w:t>.</w:t>
      </w:r>
      <w:r w:rsidR="00102B25" w:rsidRPr="00102B25">
        <w:rPr>
          <w:rFonts w:cs="Arial"/>
          <w:b/>
          <w:color w:val="000000"/>
        </w:rPr>
        <w:t xml:space="preserve"> </w:t>
      </w:r>
      <w:r w:rsidR="00102B25" w:rsidRPr="002C460A">
        <w:rPr>
          <w:rFonts w:cs="Arial"/>
          <w:b/>
          <w:color w:val="000000"/>
        </w:rPr>
        <w:t>Zgłoszenie nieprzygotowania</w:t>
      </w:r>
      <w:r w:rsidR="00102B25">
        <w:rPr>
          <w:rFonts w:cs="Arial"/>
          <w:color w:val="000000"/>
        </w:rPr>
        <w:t xml:space="preserve"> do zajęć przed lekcją zgodnie z wyjątkami (patrz 4.10.) </w:t>
      </w:r>
      <w:r w:rsidR="00102B25" w:rsidRPr="002C460A">
        <w:rPr>
          <w:rFonts w:cs="Arial"/>
          <w:b/>
          <w:color w:val="000000"/>
        </w:rPr>
        <w:t>zwalnia ucznia z konieczności pisania kartkówki</w:t>
      </w:r>
      <w:r w:rsidR="00102B25">
        <w:rPr>
          <w:rFonts w:cs="Arial"/>
          <w:b/>
          <w:color w:val="000000"/>
        </w:rPr>
        <w:t xml:space="preserve"> tego dnia</w:t>
      </w:r>
      <w:r w:rsidR="00102B25">
        <w:rPr>
          <w:rFonts w:cs="Arial"/>
          <w:color w:val="000000"/>
        </w:rPr>
        <w:t>.</w:t>
      </w:r>
    </w:p>
    <w:p w:rsidR="00DD61A9" w:rsidRDefault="00DD61A9" w:rsidP="00DD61A9">
      <w:pPr>
        <w:jc w:val="both"/>
      </w:pPr>
      <w:r>
        <w:t xml:space="preserve">Na sprawdzenie kartkówki nauczyciel przedmiotu posiada </w:t>
      </w:r>
      <w:r w:rsidRPr="00684AE9">
        <w:rPr>
          <w:b/>
        </w:rPr>
        <w:t>2 tygodnie kalendarzowe</w:t>
      </w:r>
      <w:r>
        <w:t>. W wypadku zdarzeń losowych (np. choroby nauczyciela), termin ten ulega wydłużeniu, równemu okresowi jego nieobecności.</w:t>
      </w:r>
    </w:p>
    <w:p w:rsidR="00545CAE" w:rsidRDefault="00F27851" w:rsidP="00071F29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Odpowiedź ustna</w:t>
      </w:r>
      <w:r w:rsidR="003C167E">
        <w:rPr>
          <w:b/>
          <w:color w:val="4F81BD" w:themeColor="accent1"/>
        </w:rPr>
        <w:t>, hybrydowa</w:t>
      </w:r>
    </w:p>
    <w:p w:rsidR="00D1275C" w:rsidRDefault="00D1275C" w:rsidP="00071F29">
      <w:pPr>
        <w:jc w:val="both"/>
      </w:pPr>
      <w:r>
        <w:rPr>
          <w:b/>
        </w:rPr>
        <w:t>Odpowiedź ustna</w:t>
      </w:r>
      <w:r>
        <w:t xml:space="preserve"> to</w:t>
      </w:r>
      <w:r w:rsidR="003C167E">
        <w:t xml:space="preserve"> </w:t>
      </w:r>
      <w:r w:rsidR="003C167E" w:rsidRPr="003C167E">
        <w:rPr>
          <w:b/>
        </w:rPr>
        <w:t>indywidualna</w:t>
      </w:r>
      <w:r>
        <w:t xml:space="preserve"> forma sprawdzania wiadomości obejmująca ostatni temat lekcyjny lub zagadnienie (jeśli było omawiane na </w:t>
      </w:r>
      <w:r>
        <w:rPr>
          <w:b/>
        </w:rPr>
        <w:t xml:space="preserve">nie więcej </w:t>
      </w:r>
      <w:r w:rsidRPr="00545CAE">
        <w:rPr>
          <w:b/>
        </w:rPr>
        <w:t xml:space="preserve">niż </w:t>
      </w:r>
      <w:r>
        <w:rPr>
          <w:b/>
        </w:rPr>
        <w:t>trzech</w:t>
      </w:r>
      <w:r>
        <w:t xml:space="preserve"> następujących po sobie lekcjach). </w:t>
      </w:r>
      <w:r>
        <w:rPr>
          <w:b/>
        </w:rPr>
        <w:t xml:space="preserve">Nie </w:t>
      </w:r>
      <w:r w:rsidR="00684AE9">
        <w:rPr>
          <w:b/>
        </w:rPr>
        <w:t xml:space="preserve">musi być </w:t>
      </w:r>
      <w:r w:rsidR="00684AE9" w:rsidRPr="00684AE9">
        <w:t>ona</w:t>
      </w:r>
      <w:r>
        <w:t xml:space="preserve"> </w:t>
      </w:r>
      <w:r>
        <w:rPr>
          <w:b/>
        </w:rPr>
        <w:t>zapowiedziana</w:t>
      </w:r>
      <w:r>
        <w:t>, a jej nadrzędnym zadaniem jest sprawdzenie</w:t>
      </w:r>
      <w:r w:rsidR="00684AE9">
        <w:t xml:space="preserve"> wiedzy i</w:t>
      </w:r>
      <w:r>
        <w:t xml:space="preserve"> systematyczności pracy </w:t>
      </w:r>
      <w:r w:rsidR="00684AE9">
        <w:t xml:space="preserve">własnej </w:t>
      </w:r>
      <w:r>
        <w:t>ucznia.</w:t>
      </w:r>
    </w:p>
    <w:p w:rsidR="003C167E" w:rsidRDefault="00D1275C" w:rsidP="00071F29">
      <w:pPr>
        <w:jc w:val="both"/>
      </w:pPr>
      <w:r>
        <w:t>Uczeń otrzymuje pięć pytań bądź poleceń z omawianego zakresu. Każda odpowiedź oceniana jest:</w:t>
      </w:r>
      <w:r>
        <w:br/>
        <w:t>1, ¾, ½, ¼</w:t>
      </w:r>
      <w:r w:rsidR="00684AE9">
        <w:t>, w zależności od stopnia złożoności pytania</w:t>
      </w:r>
      <w:r>
        <w:t>. Suma punktów daje ocenę z odpowiedzi, zgodną ze skalą ocen.</w:t>
      </w:r>
    </w:p>
    <w:p w:rsidR="00DD61A9" w:rsidRDefault="00DD61A9" w:rsidP="00DD61A9">
      <w:pPr>
        <w:jc w:val="both"/>
      </w:pPr>
      <w:r>
        <w:rPr>
          <w:b/>
        </w:rPr>
        <w:t xml:space="preserve">Uczeń może raz poprawić ocenę </w:t>
      </w:r>
      <w:r w:rsidRPr="004764FC">
        <w:rPr>
          <w:b/>
        </w:rPr>
        <w:t xml:space="preserve">za </w:t>
      </w:r>
      <w:r>
        <w:rPr>
          <w:b/>
        </w:rPr>
        <w:t>odpowiedź ustną (tylko ocenę niedostateczną)</w:t>
      </w:r>
      <w:r>
        <w:t>, na własną prośbę po ustaleniu terminu poprawy z nauczycielem (</w:t>
      </w:r>
      <w:r w:rsidRPr="004764FC">
        <w:rPr>
          <w:b/>
        </w:rPr>
        <w:t xml:space="preserve">nie dłuższym niż 2 tygodnie kalendarzowe od </w:t>
      </w:r>
      <w:r>
        <w:rPr>
          <w:b/>
        </w:rPr>
        <w:t>uzyskania oryginalnej oceny</w:t>
      </w:r>
      <w:r>
        <w:t xml:space="preserve">). Ocena poprawiona wpisywana jest do dziennika lekcyjnego jako druga ocena za daną pracę. </w:t>
      </w:r>
      <w:r w:rsidRPr="002C460A">
        <w:rPr>
          <w:rFonts w:cs="Arial"/>
          <w:b/>
          <w:color w:val="000000"/>
        </w:rPr>
        <w:t>Zgłoszenie nieprzygotowania</w:t>
      </w:r>
      <w:r>
        <w:rPr>
          <w:rFonts w:cs="Arial"/>
          <w:color w:val="000000"/>
        </w:rPr>
        <w:t xml:space="preserve"> do zajęć przed lekcją zgodnie z wyjątkami (patrz 4.10.) </w:t>
      </w:r>
      <w:r w:rsidRPr="002C460A">
        <w:rPr>
          <w:rFonts w:cs="Arial"/>
          <w:b/>
          <w:color w:val="000000"/>
        </w:rPr>
        <w:t xml:space="preserve">zwalnia ucznia z </w:t>
      </w:r>
      <w:r>
        <w:rPr>
          <w:rFonts w:cs="Arial"/>
          <w:b/>
          <w:color w:val="000000"/>
        </w:rPr>
        <w:t>możliwości bycia pytanym tego dnia</w:t>
      </w:r>
      <w:r>
        <w:rPr>
          <w:rFonts w:cs="Arial"/>
          <w:color w:val="000000"/>
        </w:rPr>
        <w:t>.</w:t>
      </w:r>
    </w:p>
    <w:p w:rsidR="003C167E" w:rsidRPr="00D1275C" w:rsidRDefault="003C167E" w:rsidP="00071F29">
      <w:pPr>
        <w:jc w:val="both"/>
      </w:pPr>
      <w:r>
        <w:t>Do każdego z wymienionych w punktach 4.</w:t>
      </w:r>
      <w:r w:rsidR="00DD61A9">
        <w:t>2</w:t>
      </w:r>
      <w:r>
        <w:t>.-4.</w:t>
      </w:r>
      <w:r w:rsidR="00DD61A9">
        <w:t>3</w:t>
      </w:r>
      <w:r>
        <w:t>. sposobów sprawdzania wiadomości istnieje możliwość poprawy w formie ustnej lub hybrydowej (tam, gdzie wymagane jest aby uczeń przygotował schemat techniczny lub rozwiązał zadanie pisemne).</w:t>
      </w:r>
    </w:p>
    <w:p w:rsidR="00EF3718" w:rsidRPr="002076BB" w:rsidRDefault="00F27851" w:rsidP="00071F29">
      <w:pPr>
        <w:pStyle w:val="Akapitzlist"/>
        <w:numPr>
          <w:ilvl w:val="1"/>
          <w:numId w:val="6"/>
        </w:numPr>
        <w:tabs>
          <w:tab w:val="left" w:pos="1418"/>
          <w:tab w:val="left" w:pos="1560"/>
        </w:tabs>
        <w:spacing w:after="0"/>
        <w:jc w:val="both"/>
        <w:rPr>
          <w:rFonts w:cs="Arial"/>
          <w:b/>
          <w:color w:val="4F81BD" w:themeColor="accent1"/>
        </w:rPr>
      </w:pPr>
      <w:r>
        <w:rPr>
          <w:rFonts w:cs="Arial"/>
          <w:b/>
          <w:color w:val="4F81BD" w:themeColor="accent1"/>
        </w:rPr>
        <w:t>Praca domowa</w:t>
      </w:r>
    </w:p>
    <w:p w:rsidR="00102B25" w:rsidRDefault="00EF3718" w:rsidP="00102B25">
      <w:pPr>
        <w:tabs>
          <w:tab w:val="left" w:pos="1418"/>
          <w:tab w:val="left" w:pos="1560"/>
        </w:tabs>
        <w:jc w:val="both"/>
        <w:rPr>
          <w:rFonts w:cs="Arial"/>
          <w:color w:val="000000"/>
        </w:rPr>
      </w:pPr>
      <w:r w:rsidRPr="00F27851">
        <w:rPr>
          <w:rFonts w:cs="Arial"/>
          <w:b/>
          <w:color w:val="000000"/>
        </w:rPr>
        <w:t>Praca domowa</w:t>
      </w:r>
      <w:r>
        <w:rPr>
          <w:rFonts w:cs="Arial"/>
          <w:color w:val="000000"/>
        </w:rPr>
        <w:t xml:space="preserve"> służy samodzielnemu przeanalizowaniu p</w:t>
      </w:r>
      <w:r w:rsidR="00071F29">
        <w:rPr>
          <w:rFonts w:cs="Arial"/>
          <w:color w:val="000000"/>
        </w:rPr>
        <w:t>ostawionych w zadaniu problemów</w:t>
      </w:r>
      <w:r w:rsidR="00071F29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lub przećwiczeniu poznanych schematów obliczeniowych. </w:t>
      </w:r>
      <w:r w:rsidR="002076BB">
        <w:rPr>
          <w:rFonts w:cs="Arial"/>
          <w:color w:val="000000"/>
        </w:rPr>
        <w:t xml:space="preserve">Jej celem jest </w:t>
      </w:r>
      <w:r w:rsidR="00174A91">
        <w:rPr>
          <w:rFonts w:cs="Arial"/>
          <w:color w:val="000000"/>
        </w:rPr>
        <w:t>pogłębienie oraz</w:t>
      </w:r>
      <w:r w:rsidR="00071F29">
        <w:rPr>
          <w:rFonts w:cs="Arial"/>
          <w:color w:val="000000"/>
        </w:rPr>
        <w:t xml:space="preserve"> utrwalenie wiedzy</w:t>
      </w:r>
      <w:r w:rsidR="00071F29">
        <w:rPr>
          <w:rFonts w:cs="Arial"/>
          <w:color w:val="000000"/>
        </w:rPr>
        <w:br/>
      </w:r>
      <w:r w:rsidR="002076BB">
        <w:rPr>
          <w:rFonts w:cs="Arial"/>
          <w:color w:val="000000"/>
        </w:rPr>
        <w:t>i umiejętności ucznia</w:t>
      </w:r>
      <w:r w:rsidR="00A138FB">
        <w:rPr>
          <w:rFonts w:cs="Arial"/>
          <w:color w:val="000000"/>
        </w:rPr>
        <w:t>, a także wzmocnienie w uczniach obowiązkowości i planowania własnej pracy</w:t>
      </w:r>
      <w:r w:rsidR="002076BB">
        <w:rPr>
          <w:rFonts w:cs="Arial"/>
          <w:color w:val="000000"/>
        </w:rPr>
        <w:t>.</w:t>
      </w:r>
      <w:r w:rsidR="00102B25">
        <w:rPr>
          <w:rFonts w:cs="Arial"/>
          <w:color w:val="000000"/>
        </w:rPr>
        <w:t xml:space="preserve"> </w:t>
      </w:r>
      <w:r w:rsidR="00174A91" w:rsidRPr="002C460A">
        <w:rPr>
          <w:rFonts w:cs="Arial"/>
          <w:b/>
          <w:color w:val="000000"/>
        </w:rPr>
        <w:t>Termin wykonania pracy domowej podaje nauczyciel</w:t>
      </w:r>
      <w:r w:rsidR="00174A91">
        <w:rPr>
          <w:rFonts w:cs="Arial"/>
          <w:color w:val="000000"/>
        </w:rPr>
        <w:t xml:space="preserve">. </w:t>
      </w:r>
    </w:p>
    <w:p w:rsidR="00102B25" w:rsidRDefault="00174A91" w:rsidP="00102B25">
      <w:pPr>
        <w:pStyle w:val="Akapitzlist"/>
        <w:numPr>
          <w:ilvl w:val="0"/>
          <w:numId w:val="38"/>
        </w:numPr>
        <w:tabs>
          <w:tab w:val="left" w:pos="1418"/>
          <w:tab w:val="left" w:pos="1560"/>
        </w:tabs>
        <w:jc w:val="both"/>
        <w:rPr>
          <w:rFonts w:cs="Arial"/>
          <w:color w:val="000000"/>
        </w:rPr>
      </w:pPr>
      <w:r w:rsidRPr="00102B25">
        <w:rPr>
          <w:rFonts w:cs="Arial"/>
          <w:color w:val="000000"/>
        </w:rPr>
        <w:t xml:space="preserve">W zależności od ilości i złożoności zadań praca domowa może być podsumowana oceną </w:t>
      </w:r>
      <w:r w:rsidR="002C460A" w:rsidRPr="00102B25">
        <w:rPr>
          <w:rFonts w:cs="Arial"/>
          <w:color w:val="000000"/>
        </w:rPr>
        <w:t>(zgodnie z przyjętą skalą</w:t>
      </w:r>
      <w:r w:rsidRPr="00102B25">
        <w:rPr>
          <w:rFonts w:cs="Arial"/>
          <w:color w:val="000000"/>
        </w:rPr>
        <w:t>) lub „plusem”</w:t>
      </w:r>
      <w:r w:rsidR="002C460A" w:rsidRPr="00102B25">
        <w:rPr>
          <w:rFonts w:cs="Arial"/>
          <w:color w:val="000000"/>
        </w:rPr>
        <w:t xml:space="preserve"> (do oceny za aktywność)</w:t>
      </w:r>
      <w:r w:rsidRPr="00102B25">
        <w:rPr>
          <w:rFonts w:cs="Arial"/>
          <w:color w:val="000000"/>
        </w:rPr>
        <w:t>.</w:t>
      </w:r>
    </w:p>
    <w:p w:rsidR="00102B25" w:rsidRDefault="00A138FB" w:rsidP="00102B25">
      <w:pPr>
        <w:pStyle w:val="Akapitzlist"/>
        <w:numPr>
          <w:ilvl w:val="0"/>
          <w:numId w:val="38"/>
        </w:numPr>
        <w:tabs>
          <w:tab w:val="left" w:pos="1418"/>
          <w:tab w:val="left" w:pos="1560"/>
        </w:tabs>
        <w:jc w:val="both"/>
        <w:rPr>
          <w:rFonts w:cs="Arial"/>
          <w:color w:val="000000"/>
        </w:rPr>
      </w:pPr>
      <w:r w:rsidRPr="00102B25">
        <w:rPr>
          <w:rFonts w:cs="Arial"/>
          <w:b/>
          <w:color w:val="000000"/>
        </w:rPr>
        <w:t xml:space="preserve">Brak pracy domowej </w:t>
      </w:r>
      <w:r w:rsidRPr="00102B25">
        <w:rPr>
          <w:rFonts w:cs="Arial"/>
          <w:color w:val="000000"/>
        </w:rPr>
        <w:t>w podanym termini</w:t>
      </w:r>
      <w:r w:rsidR="00102B25" w:rsidRPr="00102B25">
        <w:rPr>
          <w:rFonts w:cs="Arial"/>
          <w:color w:val="000000"/>
        </w:rPr>
        <w:t>e</w:t>
      </w:r>
      <w:r w:rsidR="00102B25">
        <w:rPr>
          <w:rFonts w:cs="Arial"/>
          <w:color w:val="000000"/>
        </w:rPr>
        <w:t xml:space="preserve"> </w:t>
      </w:r>
      <w:r w:rsidR="00102B25" w:rsidRPr="00102B25">
        <w:rPr>
          <w:rFonts w:cs="Arial"/>
          <w:b/>
          <w:color w:val="000000"/>
        </w:rPr>
        <w:t>skutkuje oceną niedostateczną</w:t>
      </w:r>
      <w:r w:rsidR="00102B25">
        <w:rPr>
          <w:rFonts w:cs="Arial"/>
          <w:color w:val="000000"/>
        </w:rPr>
        <w:t xml:space="preserve"> (1).</w:t>
      </w:r>
    </w:p>
    <w:p w:rsidR="00102B25" w:rsidRPr="00102B25" w:rsidRDefault="00102B25" w:rsidP="00102B25">
      <w:pPr>
        <w:pStyle w:val="Akapitzlist"/>
        <w:numPr>
          <w:ilvl w:val="0"/>
          <w:numId w:val="38"/>
        </w:numPr>
        <w:jc w:val="both"/>
        <w:rPr>
          <w:rFonts w:cs="Arial"/>
          <w:color w:val="000000"/>
        </w:rPr>
      </w:pPr>
      <w:r w:rsidRPr="00102B25">
        <w:rPr>
          <w:rFonts w:cs="Arial"/>
          <w:color w:val="000000"/>
        </w:rPr>
        <w:t xml:space="preserve">Praca oddana, lecz nie kwalifikująca się na pozytywną ocenę, </w:t>
      </w:r>
      <w:r w:rsidRPr="00102B25">
        <w:rPr>
          <w:rFonts w:cs="Arial"/>
          <w:b/>
          <w:color w:val="000000"/>
        </w:rPr>
        <w:t>może zostać zwrócona uczniowi do poprawy</w:t>
      </w:r>
      <w:r w:rsidRPr="00102B25">
        <w:rPr>
          <w:rFonts w:cs="Arial"/>
          <w:color w:val="000000"/>
        </w:rPr>
        <w:t xml:space="preserve"> i oceniona jako „minus” (do oceny za aktywność).</w:t>
      </w:r>
      <w:r w:rsidRPr="00102B25">
        <w:rPr>
          <w:rFonts w:cs="Arial"/>
          <w:b/>
          <w:color w:val="000000"/>
        </w:rPr>
        <w:t xml:space="preserve"> </w:t>
      </w:r>
    </w:p>
    <w:p w:rsidR="00102B25" w:rsidRPr="00102B25" w:rsidRDefault="00102B25" w:rsidP="00102B25">
      <w:pPr>
        <w:pStyle w:val="Akapitzlist"/>
        <w:numPr>
          <w:ilvl w:val="0"/>
          <w:numId w:val="38"/>
        </w:numPr>
        <w:jc w:val="both"/>
        <w:rPr>
          <w:rFonts w:cs="Arial"/>
          <w:color w:val="000000"/>
        </w:rPr>
      </w:pPr>
      <w:r w:rsidRPr="00102B25">
        <w:rPr>
          <w:rFonts w:cs="Arial"/>
          <w:b/>
          <w:color w:val="000000"/>
        </w:rPr>
        <w:t>Zgłoszenie nieprzygotowania</w:t>
      </w:r>
      <w:r w:rsidRPr="00102B25">
        <w:rPr>
          <w:rFonts w:cs="Arial"/>
          <w:color w:val="000000"/>
        </w:rPr>
        <w:t xml:space="preserve"> do zajęć przed lekcją zgodnie z wyjątkami (patrz 4.10.) </w:t>
      </w:r>
      <w:r w:rsidRPr="00102B25">
        <w:rPr>
          <w:rFonts w:cs="Arial"/>
          <w:b/>
          <w:color w:val="000000"/>
        </w:rPr>
        <w:t>zwalnia ucznia z odpowiedzialności za brak pracy domowej</w:t>
      </w:r>
      <w:r w:rsidRPr="00102B25">
        <w:rPr>
          <w:rFonts w:cs="Arial"/>
          <w:color w:val="000000"/>
        </w:rPr>
        <w:t xml:space="preserve"> </w:t>
      </w:r>
      <w:r w:rsidRPr="00102B25">
        <w:rPr>
          <w:rFonts w:cs="Arial"/>
          <w:b/>
          <w:color w:val="000000"/>
        </w:rPr>
        <w:t>w podanym terminie</w:t>
      </w:r>
      <w:r>
        <w:rPr>
          <w:rFonts w:cs="Arial"/>
          <w:color w:val="000000"/>
        </w:rPr>
        <w:t>.</w:t>
      </w:r>
    </w:p>
    <w:p w:rsidR="00102B25" w:rsidRPr="00102B25" w:rsidRDefault="00102B25" w:rsidP="00102B25">
      <w:pPr>
        <w:pStyle w:val="Akapitzlist"/>
        <w:numPr>
          <w:ilvl w:val="0"/>
          <w:numId w:val="38"/>
        </w:numPr>
        <w:tabs>
          <w:tab w:val="left" w:pos="1418"/>
          <w:tab w:val="left" w:pos="1560"/>
        </w:tabs>
        <w:jc w:val="both"/>
        <w:rPr>
          <w:rFonts w:cs="Arial"/>
          <w:color w:val="000000"/>
        </w:rPr>
      </w:pPr>
      <w:r w:rsidRPr="00102B25">
        <w:rPr>
          <w:rFonts w:cs="Arial"/>
          <w:b/>
          <w:color w:val="000000"/>
        </w:rPr>
        <w:t>Poprawa pracy domowej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(zwrot)</w:t>
      </w:r>
      <w:r w:rsidRPr="00102B25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następuje na </w:t>
      </w:r>
      <w:r>
        <w:rPr>
          <w:rFonts w:cs="Arial"/>
          <w:b/>
          <w:color w:val="000000"/>
        </w:rPr>
        <w:t>kolejnej wypadającej lekcji</w:t>
      </w:r>
      <w:r w:rsidRPr="00102B25">
        <w:rPr>
          <w:rFonts w:cs="Arial"/>
          <w:color w:val="000000"/>
        </w:rPr>
        <w:t>.</w:t>
      </w:r>
    </w:p>
    <w:p w:rsidR="00D76134" w:rsidRPr="00F27851" w:rsidRDefault="00F27851" w:rsidP="00071F29">
      <w:pPr>
        <w:pStyle w:val="Akapitzlist"/>
        <w:numPr>
          <w:ilvl w:val="1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>
        <w:rPr>
          <w:rFonts w:cs="Arial"/>
          <w:b/>
          <w:color w:val="4F81BD" w:themeColor="accent1"/>
        </w:rPr>
        <w:lastRenderedPageBreak/>
        <w:t>Praca dodatkowa</w:t>
      </w:r>
    </w:p>
    <w:p w:rsidR="00D23978" w:rsidRDefault="00F5661A" w:rsidP="00071F29">
      <w:pPr>
        <w:jc w:val="both"/>
        <w:rPr>
          <w:rFonts w:cs="Arial"/>
          <w:color w:val="000000"/>
        </w:rPr>
      </w:pPr>
      <w:r w:rsidRPr="00D23978">
        <w:rPr>
          <w:rFonts w:cs="Arial"/>
          <w:b/>
          <w:color w:val="000000"/>
        </w:rPr>
        <w:t>Praca dodatkowa</w:t>
      </w:r>
      <w:r>
        <w:rPr>
          <w:rFonts w:cs="Arial"/>
          <w:color w:val="000000"/>
        </w:rPr>
        <w:t xml:space="preserve"> </w:t>
      </w:r>
      <w:r w:rsidR="00D23978">
        <w:rPr>
          <w:rFonts w:cs="Arial"/>
          <w:color w:val="000000"/>
        </w:rPr>
        <w:t>ma charakter kreatywny i badawczy. S</w:t>
      </w:r>
      <w:r>
        <w:rPr>
          <w:rFonts w:cs="Arial"/>
          <w:color w:val="000000"/>
        </w:rPr>
        <w:t xml:space="preserve">łuży </w:t>
      </w:r>
      <w:r w:rsidR="00D23978">
        <w:rPr>
          <w:rFonts w:cs="Arial"/>
          <w:color w:val="000000"/>
        </w:rPr>
        <w:t xml:space="preserve">zaciekawieniu uczniów, </w:t>
      </w:r>
      <w:r>
        <w:rPr>
          <w:rFonts w:cs="Arial"/>
          <w:color w:val="000000"/>
        </w:rPr>
        <w:t xml:space="preserve">pogłębieniu informacji </w:t>
      </w:r>
      <w:r w:rsidR="000F4AC5">
        <w:rPr>
          <w:rFonts w:cs="Arial"/>
          <w:color w:val="000000"/>
        </w:rPr>
        <w:t>dotyczących danego zagadnienia,</w:t>
      </w:r>
      <w:r w:rsidR="00D23978">
        <w:rPr>
          <w:rFonts w:cs="Arial"/>
          <w:color w:val="000000"/>
        </w:rPr>
        <w:t xml:space="preserve"> </w:t>
      </w:r>
      <w:r w:rsidR="000F4AC5">
        <w:rPr>
          <w:rFonts w:cs="Arial"/>
          <w:color w:val="000000"/>
        </w:rPr>
        <w:t xml:space="preserve">szukaniu twórczych rozwiązań </w:t>
      </w:r>
      <w:r w:rsidR="00071F29">
        <w:rPr>
          <w:rFonts w:cs="Arial"/>
          <w:color w:val="000000"/>
        </w:rPr>
        <w:t>dla podanego problemu</w:t>
      </w:r>
      <w:r w:rsidR="000F4AC5">
        <w:rPr>
          <w:rFonts w:cs="Arial"/>
          <w:color w:val="000000"/>
        </w:rPr>
        <w:t xml:space="preserve"> lub wdrożeniu zdobytej wiedzy teoretycznej w działania praktyczne (np. samodzielnie opracowując, przeprowadzając doświadczenie)</w:t>
      </w:r>
      <w:r w:rsidR="00071F29">
        <w:rPr>
          <w:rFonts w:cs="Arial"/>
          <w:color w:val="000000"/>
        </w:rPr>
        <w:t>.</w:t>
      </w:r>
    </w:p>
    <w:p w:rsidR="00D76134" w:rsidRDefault="00D76134" w:rsidP="00071F29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Nauczyciel przedmiotu ma prawo zadać wykonanie dodatkowej pracy uczniowi</w:t>
      </w:r>
      <w:r w:rsidR="00CD123B">
        <w:rPr>
          <w:rFonts w:cs="Arial"/>
          <w:color w:val="000000"/>
        </w:rPr>
        <w:t>:</w:t>
      </w:r>
    </w:p>
    <w:p w:rsidR="00CD123B" w:rsidRDefault="00CD123B" w:rsidP="00071F29">
      <w:pPr>
        <w:pStyle w:val="Akapitzlist"/>
        <w:numPr>
          <w:ilvl w:val="0"/>
          <w:numId w:val="17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F4AC5">
        <w:rPr>
          <w:rFonts w:cs="Arial"/>
          <w:color w:val="000000"/>
        </w:rPr>
        <w:t>hętnemu</w:t>
      </w:r>
      <w:r>
        <w:rPr>
          <w:rFonts w:cs="Arial"/>
          <w:color w:val="000000"/>
        </w:rPr>
        <w:t xml:space="preserve"> jej wykonania</w:t>
      </w:r>
      <w:r w:rsidR="00D23978">
        <w:rPr>
          <w:rFonts w:cs="Arial"/>
          <w:color w:val="000000"/>
        </w:rPr>
        <w:t xml:space="preserve"> (dla ochotnika</w:t>
      </w:r>
      <w:r w:rsidR="00F5661A">
        <w:rPr>
          <w:rFonts w:cs="Arial"/>
          <w:color w:val="000000"/>
        </w:rPr>
        <w:t>)</w:t>
      </w:r>
      <w:r>
        <w:rPr>
          <w:rFonts w:cs="Arial"/>
          <w:color w:val="000000"/>
        </w:rPr>
        <w:t>,</w:t>
      </w:r>
    </w:p>
    <w:p w:rsidR="00F5661A" w:rsidRDefault="00F5661A" w:rsidP="00071F29">
      <w:pPr>
        <w:pStyle w:val="Akapitzlist"/>
        <w:numPr>
          <w:ilvl w:val="0"/>
          <w:numId w:val="17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pragnącemu podnieść ocenę klasyfikacyjną o pół stopnia (np. z oceny łamanej 3/4 w górę).</w:t>
      </w:r>
    </w:p>
    <w:p w:rsidR="00F5661A" w:rsidRDefault="000F4AC5" w:rsidP="00071F29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Treść, formę i termin oddania pracy ustala nauczyciel wspólnie z uczniem (uczniami) wykonującym tę pracę. Tematyka powinna być zbieżna z realizowanym aktualnie materiałem </w:t>
      </w:r>
      <w:r w:rsidR="00F5661A">
        <w:rPr>
          <w:rFonts w:cs="Arial"/>
          <w:color w:val="000000"/>
        </w:rPr>
        <w:t xml:space="preserve">lub (w przypadku </w:t>
      </w:r>
      <w:r w:rsidR="00D23978">
        <w:rPr>
          <w:rFonts w:cs="Arial"/>
          <w:color w:val="000000"/>
        </w:rPr>
        <w:t xml:space="preserve">podnoszenia </w:t>
      </w:r>
      <w:r w:rsidR="00F5661A">
        <w:rPr>
          <w:rFonts w:cs="Arial"/>
          <w:color w:val="000000"/>
        </w:rPr>
        <w:t>ocen klasyfikacyjnych) obejmując</w:t>
      </w:r>
      <w:r>
        <w:rPr>
          <w:rFonts w:cs="Arial"/>
          <w:color w:val="000000"/>
        </w:rPr>
        <w:t>a</w:t>
      </w:r>
      <w:r w:rsidR="00F566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materiał </w:t>
      </w:r>
      <w:r w:rsidR="00F5661A">
        <w:rPr>
          <w:rFonts w:cs="Arial"/>
          <w:color w:val="000000"/>
        </w:rPr>
        <w:t xml:space="preserve">poznany </w:t>
      </w:r>
      <w:r>
        <w:rPr>
          <w:rFonts w:cs="Arial"/>
          <w:color w:val="000000"/>
        </w:rPr>
        <w:t>dotychczas</w:t>
      </w:r>
      <w:r w:rsidR="00F5661A">
        <w:rPr>
          <w:rFonts w:cs="Arial"/>
          <w:color w:val="000000"/>
        </w:rPr>
        <w:t>.</w:t>
      </w:r>
      <w:r w:rsidR="00845122">
        <w:rPr>
          <w:rFonts w:cs="Arial"/>
          <w:color w:val="000000"/>
        </w:rPr>
        <w:t xml:space="preserve"> </w:t>
      </w:r>
      <w:r w:rsidR="00845122" w:rsidRPr="00845122">
        <w:rPr>
          <w:rFonts w:cs="Arial"/>
          <w:b/>
          <w:color w:val="000000"/>
        </w:rPr>
        <w:t>Ocena za pracę dodatkową jest dobrowolna</w:t>
      </w:r>
      <w:r w:rsidR="00845122">
        <w:rPr>
          <w:rFonts w:cs="Arial"/>
          <w:color w:val="000000"/>
        </w:rPr>
        <w:t>, tzn. uczeń może zdecydować czy wpisać do dziennika ocenę zaproponowaną przez nauczyciela i wynika z dobrowolnego charakteru jej wykonania.</w:t>
      </w:r>
    </w:p>
    <w:p w:rsidR="002C460A" w:rsidRDefault="002C460A" w:rsidP="002C460A">
      <w:pPr>
        <w:pStyle w:val="Akapitzlist"/>
        <w:numPr>
          <w:ilvl w:val="1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 w:rsidRPr="00F27851">
        <w:rPr>
          <w:rFonts w:cs="Arial"/>
          <w:b/>
          <w:color w:val="4F81BD" w:themeColor="accent1"/>
        </w:rPr>
        <w:t xml:space="preserve">Praca </w:t>
      </w:r>
      <w:r>
        <w:rPr>
          <w:rFonts w:cs="Arial"/>
          <w:b/>
          <w:color w:val="4F81BD" w:themeColor="accent1"/>
        </w:rPr>
        <w:t>grupowa</w:t>
      </w:r>
    </w:p>
    <w:p w:rsidR="002C460A" w:rsidRDefault="002C460A" w:rsidP="002C460A">
      <w:pPr>
        <w:jc w:val="both"/>
        <w:rPr>
          <w:rFonts w:cs="Arial"/>
        </w:rPr>
      </w:pPr>
      <w:r>
        <w:rPr>
          <w:rFonts w:cs="Arial"/>
          <w:b/>
        </w:rPr>
        <w:t>Praca grupowa</w:t>
      </w:r>
      <w:r>
        <w:rPr>
          <w:rFonts w:cs="Arial"/>
        </w:rPr>
        <w:t xml:space="preserve"> ma za zadanie rozwijać kompetencje społeczne uczniów takie jak komunikacja i współpraca w grupie, a także zdolność planowania, podejmowania decyzji i efektywnego podziału pracy. W toku nauczania fizyki wykorzystuje się ją podczas doświadczeń oraz dla rozwiązywania nietypowych</w:t>
      </w:r>
      <w:r>
        <w:rPr>
          <w:rFonts w:cs="Arial"/>
        </w:rPr>
        <w:br/>
        <w:t>i kreatywnych zadań.</w:t>
      </w:r>
    </w:p>
    <w:p w:rsidR="002C460A" w:rsidRDefault="002C460A" w:rsidP="002C460A">
      <w:pPr>
        <w:jc w:val="both"/>
        <w:rPr>
          <w:rFonts w:cs="Arial"/>
        </w:rPr>
      </w:pPr>
      <w:r>
        <w:rPr>
          <w:rFonts w:cs="Arial"/>
        </w:rPr>
        <w:t>Praca grupowa oceniana jest za pomocą oceny lub „plusów” i „minusów”, w zależności od rodzaju zadania, którym zajmuje się grupa. O kwalifikacji sposobu oceny decyduje nauczyciel.</w:t>
      </w:r>
    </w:p>
    <w:p w:rsidR="002C460A" w:rsidRDefault="002C460A" w:rsidP="002C460A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 pracę w grupie oceniany może być cały zespół lub każdy z uczniów indywidualnie, a ocenie podlegają następujące umiejętności:</w:t>
      </w:r>
    </w:p>
    <w:p w:rsidR="002C460A" w:rsidRDefault="002C460A" w:rsidP="002C460A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planowanie i organizacja pracy,</w:t>
      </w:r>
    </w:p>
    <w:p w:rsidR="002C460A" w:rsidRDefault="002C460A" w:rsidP="002C460A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efektywne współdziałanie,</w:t>
      </w:r>
    </w:p>
    <w:p w:rsidR="002C460A" w:rsidRDefault="002C460A" w:rsidP="002C460A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wywiązywanie się z powierzonych zadań i ról,</w:t>
      </w:r>
    </w:p>
    <w:p w:rsidR="002C460A" w:rsidRDefault="002C460A" w:rsidP="002C460A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rozwiązywanie problemów w sposób twórczy,</w:t>
      </w:r>
    </w:p>
    <w:p w:rsidR="002C460A" w:rsidRPr="00D23978" w:rsidRDefault="002C460A" w:rsidP="002C460A">
      <w:pPr>
        <w:pStyle w:val="Akapitzlist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efekt końcowy pracy.</w:t>
      </w:r>
    </w:p>
    <w:p w:rsidR="002C460A" w:rsidRPr="00845122" w:rsidRDefault="002C460A" w:rsidP="00071F29">
      <w:pPr>
        <w:jc w:val="both"/>
        <w:rPr>
          <w:rFonts w:cs="Arial"/>
          <w:b/>
        </w:rPr>
      </w:pPr>
      <w:r>
        <w:rPr>
          <w:rFonts w:cs="Arial"/>
        </w:rPr>
        <w:t xml:space="preserve">Ocenę pracy grupowej nauczyciel </w:t>
      </w:r>
      <w:r w:rsidRPr="00D23978">
        <w:rPr>
          <w:rFonts w:cs="Arial"/>
          <w:b/>
        </w:rPr>
        <w:t>może</w:t>
      </w:r>
      <w:r>
        <w:rPr>
          <w:rFonts w:cs="Arial"/>
        </w:rPr>
        <w:t xml:space="preserve"> przeprowadzić samodzielnie lub uwzględniając samoocenę grupy i/lub ocenę rówieśniczą. Ostateczną decyzję o wymiarze oceny podejmuje jednak nauczyciel.</w:t>
      </w:r>
      <w:r w:rsidR="00845122">
        <w:rPr>
          <w:rFonts w:cs="Arial"/>
        </w:rPr>
        <w:t xml:space="preserve"> </w:t>
      </w:r>
      <w:r w:rsidR="00845122" w:rsidRPr="00845122">
        <w:rPr>
          <w:rFonts w:cs="Arial"/>
          <w:b/>
        </w:rPr>
        <w:t>Ocena taka jest ostateczna i nie podlega możliwości poprawy.</w:t>
      </w:r>
    </w:p>
    <w:p w:rsidR="009F6477" w:rsidRPr="009F6477" w:rsidRDefault="009F6477" w:rsidP="00122C6E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color w:val="4F81BD" w:themeColor="accent1"/>
        </w:rPr>
      </w:pPr>
      <w:r w:rsidRPr="009F6477">
        <w:rPr>
          <w:rFonts w:cs="Arial"/>
          <w:b/>
          <w:color w:val="4F81BD" w:themeColor="accent1"/>
        </w:rPr>
        <w:t>Ocena za pracę zdalną</w:t>
      </w:r>
    </w:p>
    <w:p w:rsidR="00A138FB" w:rsidRDefault="009F6477" w:rsidP="009F6477">
      <w:pPr>
        <w:jc w:val="both"/>
        <w:rPr>
          <w:rFonts w:cs="Arial"/>
          <w:color w:val="000000"/>
        </w:rPr>
      </w:pPr>
      <w:r w:rsidRPr="00D23978">
        <w:rPr>
          <w:rFonts w:cs="Arial"/>
          <w:b/>
          <w:color w:val="000000"/>
        </w:rPr>
        <w:t xml:space="preserve">Praca </w:t>
      </w:r>
      <w:r>
        <w:rPr>
          <w:rFonts w:cs="Arial"/>
          <w:b/>
          <w:color w:val="000000"/>
        </w:rPr>
        <w:t>zdalna</w:t>
      </w:r>
      <w:r>
        <w:rPr>
          <w:rFonts w:cs="Arial"/>
          <w:color w:val="000000"/>
        </w:rPr>
        <w:t xml:space="preserve"> jest formą pracy na odległość, </w:t>
      </w:r>
      <w:r w:rsidR="00845122">
        <w:rPr>
          <w:rFonts w:cs="Arial"/>
          <w:color w:val="000000"/>
        </w:rPr>
        <w:t xml:space="preserve">stosowaną w ramach przeciwdziałania COVID-19, </w:t>
      </w:r>
      <w:r>
        <w:rPr>
          <w:rFonts w:cs="Arial"/>
          <w:color w:val="000000"/>
        </w:rPr>
        <w:t>podczas której uczeń powinien udowodnić swoją aktywną postawę w przyswajaniu oraz stopień zrozu</w:t>
      </w:r>
      <w:r w:rsidR="00845122">
        <w:rPr>
          <w:rFonts w:cs="Arial"/>
          <w:color w:val="000000"/>
        </w:rPr>
        <w:t>mienia analizowanego materiału.</w:t>
      </w:r>
      <w:r w:rsidR="00A138FB">
        <w:rPr>
          <w:rFonts w:cs="Arial"/>
          <w:color w:val="000000"/>
        </w:rPr>
        <w:t xml:space="preserve"> </w:t>
      </w:r>
    </w:p>
    <w:p w:rsidR="00845122" w:rsidRDefault="00C65EA2" w:rsidP="009F647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Poza wymienionymi wcześniej formami sprawdzania wiedzy, w okresie pracy zdalnej nauczyciel może zadawać uczniom </w:t>
      </w:r>
      <w:r>
        <w:rPr>
          <w:rFonts w:cs="Arial"/>
          <w:b/>
          <w:color w:val="000000"/>
        </w:rPr>
        <w:t xml:space="preserve">prace kontrolne </w:t>
      </w:r>
      <w:r>
        <w:rPr>
          <w:rFonts w:cs="Arial"/>
          <w:color w:val="000000"/>
        </w:rPr>
        <w:t xml:space="preserve">– ćwiczenia z danego zagadnienia sprawdzające stopień zrozumienia tematu. </w:t>
      </w:r>
      <w:r w:rsidR="00A138FB">
        <w:rPr>
          <w:rFonts w:cs="Arial"/>
          <w:color w:val="000000"/>
        </w:rPr>
        <w:t xml:space="preserve">Prace </w:t>
      </w:r>
      <w:r>
        <w:rPr>
          <w:rFonts w:cs="Arial"/>
          <w:color w:val="000000"/>
        </w:rPr>
        <w:t>te</w:t>
      </w:r>
      <w:r w:rsidR="00A138FB">
        <w:rPr>
          <w:rFonts w:cs="Arial"/>
          <w:color w:val="000000"/>
        </w:rPr>
        <w:t xml:space="preserve"> oznaczane są w dzienniku jako oddzielna kategoria. </w:t>
      </w:r>
      <w:r w:rsidR="00A138FB" w:rsidRPr="002C460A">
        <w:rPr>
          <w:rFonts w:cs="Arial"/>
          <w:b/>
          <w:color w:val="000000"/>
        </w:rPr>
        <w:t xml:space="preserve">Termin wykonania pracy </w:t>
      </w:r>
      <w:r>
        <w:rPr>
          <w:rFonts w:cs="Arial"/>
          <w:b/>
          <w:color w:val="000000"/>
        </w:rPr>
        <w:t>kontrolnej</w:t>
      </w:r>
      <w:r w:rsidR="00A138FB" w:rsidRPr="002C460A">
        <w:rPr>
          <w:rFonts w:cs="Arial"/>
          <w:b/>
          <w:color w:val="000000"/>
        </w:rPr>
        <w:t xml:space="preserve"> podaje nauczyciel</w:t>
      </w:r>
      <w:r w:rsidR="00A138FB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Jej </w:t>
      </w:r>
      <w:r w:rsidRPr="00C65EA2">
        <w:rPr>
          <w:rFonts w:cs="Arial"/>
          <w:b/>
          <w:color w:val="000000"/>
        </w:rPr>
        <w:t>brak</w:t>
      </w:r>
      <w:r>
        <w:rPr>
          <w:rFonts w:cs="Arial"/>
          <w:color w:val="000000"/>
        </w:rPr>
        <w:t xml:space="preserve"> w podanym terminie skutkuje oceną niedostateczną, którą uczeń może poprawić rozwiązując arkusz i zwracając go </w:t>
      </w:r>
      <w:r>
        <w:rPr>
          <w:rFonts w:cs="Arial"/>
          <w:b/>
          <w:color w:val="000000"/>
        </w:rPr>
        <w:t>nie później niż na kolejnych zajęciach</w:t>
      </w:r>
      <w:r>
        <w:rPr>
          <w:rFonts w:cs="Arial"/>
          <w:color w:val="000000"/>
        </w:rPr>
        <w:t>.</w:t>
      </w:r>
    </w:p>
    <w:p w:rsidR="00102B25" w:rsidRPr="00B47B88" w:rsidRDefault="00B47B88" w:rsidP="00B47B88">
      <w:pPr>
        <w:jc w:val="both"/>
        <w:rPr>
          <w:rFonts w:cs="Arial"/>
          <w:b/>
          <w:color w:val="000000"/>
        </w:rPr>
      </w:pPr>
      <w:r w:rsidRPr="000C1E1E">
        <w:rPr>
          <w:rFonts w:cs="Arial"/>
          <w:color w:val="000000"/>
        </w:rPr>
        <w:t xml:space="preserve">Praca </w:t>
      </w:r>
      <w:r>
        <w:rPr>
          <w:rFonts w:cs="Arial"/>
          <w:color w:val="000000"/>
        </w:rPr>
        <w:t>kontrolna</w:t>
      </w:r>
      <w:r w:rsidRPr="000C1E1E">
        <w:rPr>
          <w:rFonts w:cs="Arial"/>
          <w:color w:val="000000"/>
        </w:rPr>
        <w:t xml:space="preserve"> jest pracą indywidualną. </w:t>
      </w:r>
      <w:r w:rsidRPr="00B47B88">
        <w:rPr>
          <w:rFonts w:cs="Arial"/>
          <w:b/>
          <w:color w:val="000000"/>
        </w:rPr>
        <w:t>Uczeń ma prawo konsultować się w jej sprawie z nauczycielem</w:t>
      </w:r>
      <w:r>
        <w:rPr>
          <w:rFonts w:cs="Arial"/>
          <w:color w:val="000000"/>
        </w:rPr>
        <w:t>,</w:t>
      </w:r>
      <w:r>
        <w:rPr>
          <w:rFonts w:cs="Arial"/>
          <w:color w:val="000000"/>
        </w:rPr>
        <w:br/>
      </w:r>
      <w:r w:rsidRPr="000C1E1E">
        <w:rPr>
          <w:rFonts w:cs="Arial"/>
          <w:color w:val="000000"/>
        </w:rPr>
        <w:t>jak również dokonywać korekty pracy po takiej konsultacji.</w:t>
      </w:r>
      <w:r>
        <w:rPr>
          <w:rFonts w:cs="Arial"/>
          <w:color w:val="000000"/>
        </w:rPr>
        <w:t xml:space="preserve"> Konsultacja nie wpływa na ocenę końcową za pracę.</w:t>
      </w:r>
      <w:r w:rsidR="00102B25">
        <w:rPr>
          <w:b/>
          <w:color w:val="4F81BD" w:themeColor="accent1"/>
        </w:rPr>
        <w:br w:type="page"/>
      </w:r>
    </w:p>
    <w:p w:rsidR="00174A91" w:rsidRPr="005B28F5" w:rsidRDefault="00174A91" w:rsidP="00174A91">
      <w:pPr>
        <w:pStyle w:val="Akapitzlist"/>
        <w:numPr>
          <w:ilvl w:val="1"/>
          <w:numId w:val="6"/>
        </w:numPr>
        <w:spacing w:after="0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Aktywność na lekcji</w:t>
      </w:r>
    </w:p>
    <w:p w:rsidR="00174A91" w:rsidRDefault="00174A91" w:rsidP="00174A91">
      <w:pPr>
        <w:jc w:val="both"/>
      </w:pPr>
      <w:r>
        <w:t>W trakcie lekcji uczeń</w:t>
      </w:r>
      <w:r w:rsidR="00FD2216">
        <w:t xml:space="preserve"> angażując się w jej przebieg jest nagradzany za pomocą „plusów” i „minusów”.</w:t>
      </w:r>
    </w:p>
    <w:p w:rsidR="00174A91" w:rsidRDefault="00174A91" w:rsidP="00174A91">
      <w:pPr>
        <w:spacing w:after="0"/>
        <w:jc w:val="both"/>
      </w:pPr>
      <w:r w:rsidRPr="00C76798">
        <w:rPr>
          <w:b/>
        </w:rPr>
        <w:t>PLUS</w:t>
      </w:r>
      <w:r>
        <w:t xml:space="preserve"> można otrzymać za:</w:t>
      </w:r>
    </w:p>
    <w:p w:rsidR="00174A91" w:rsidRDefault="00174A91" w:rsidP="00174A91">
      <w:pPr>
        <w:pStyle w:val="Akapitzlist"/>
        <w:numPr>
          <w:ilvl w:val="0"/>
          <w:numId w:val="13"/>
        </w:numPr>
        <w:jc w:val="both"/>
      </w:pPr>
      <w:r>
        <w:t>wypowiedź „na ochotnika” - prawidłową odpowiedź na postawiony problem, pytanie nauczyciela;</w:t>
      </w:r>
    </w:p>
    <w:p w:rsidR="00174A91" w:rsidRDefault="00174A91" w:rsidP="00174A91">
      <w:pPr>
        <w:pStyle w:val="Akapitzlist"/>
        <w:numPr>
          <w:ilvl w:val="0"/>
          <w:numId w:val="13"/>
        </w:numPr>
        <w:jc w:val="both"/>
      </w:pPr>
      <w:r>
        <w:t>rozwiązanie zadania obliczeniowego samodzielnie lub przy tablicy;</w:t>
      </w:r>
    </w:p>
    <w:p w:rsidR="00174A91" w:rsidRDefault="00174A91" w:rsidP="00174A91">
      <w:pPr>
        <w:pStyle w:val="Akapitzlist"/>
        <w:numPr>
          <w:ilvl w:val="0"/>
          <w:numId w:val="13"/>
        </w:numPr>
        <w:jc w:val="both"/>
      </w:pPr>
      <w:r>
        <w:t>zaangażowanie w pracę grupową;</w:t>
      </w:r>
    </w:p>
    <w:p w:rsidR="00174A91" w:rsidRDefault="00174A91" w:rsidP="00174A91">
      <w:pPr>
        <w:pStyle w:val="Akapitzlist"/>
        <w:numPr>
          <w:ilvl w:val="0"/>
          <w:numId w:val="13"/>
        </w:numPr>
        <w:jc w:val="both"/>
      </w:pPr>
      <w:r>
        <w:t>pracę domową;</w:t>
      </w:r>
    </w:p>
    <w:p w:rsidR="00174A91" w:rsidRPr="00C76798" w:rsidRDefault="00174A91" w:rsidP="00174A91">
      <w:pPr>
        <w:spacing w:after="0"/>
        <w:jc w:val="both"/>
      </w:pPr>
      <w:r w:rsidRPr="00C76798">
        <w:rPr>
          <w:b/>
        </w:rPr>
        <w:t>MINUS</w:t>
      </w:r>
      <w:r>
        <w:t xml:space="preserve"> uczeń może otrzymać za:</w:t>
      </w:r>
    </w:p>
    <w:p w:rsidR="00174A91" w:rsidRPr="005B28F5" w:rsidRDefault="00FD2216" w:rsidP="00174A91">
      <w:pPr>
        <w:pStyle w:val="Akapitzlist"/>
        <w:numPr>
          <w:ilvl w:val="0"/>
          <w:numId w:val="13"/>
        </w:numPr>
        <w:jc w:val="both"/>
        <w:rPr>
          <w:rFonts w:cs="Arial"/>
          <w:color w:val="000000"/>
        </w:rPr>
      </w:pPr>
      <w:r>
        <w:t>brak przygotowania</w:t>
      </w:r>
      <w:r w:rsidR="00174A91" w:rsidRPr="005B28F5">
        <w:t xml:space="preserve"> do uczestnictwa w lekcji (posiadanie zeszytu, podręcznika, przyrządów);</w:t>
      </w:r>
    </w:p>
    <w:p w:rsidR="00174A91" w:rsidRPr="005B28F5" w:rsidRDefault="00174A91" w:rsidP="00174A91">
      <w:pPr>
        <w:pStyle w:val="Akapitzlist"/>
        <w:numPr>
          <w:ilvl w:val="0"/>
          <w:numId w:val="13"/>
        </w:numPr>
        <w:jc w:val="both"/>
        <w:rPr>
          <w:rFonts w:cs="Arial"/>
          <w:color w:val="000000"/>
        </w:rPr>
      </w:pPr>
      <w:r w:rsidRPr="005B28F5">
        <w:rPr>
          <w:rFonts w:cs="Arial"/>
          <w:color w:val="000000"/>
        </w:rPr>
        <w:t>brak pracy domowej</w:t>
      </w:r>
      <w:r w:rsidR="008614F7">
        <w:rPr>
          <w:rFonts w:cs="Arial"/>
          <w:color w:val="000000"/>
        </w:rPr>
        <w:t xml:space="preserve"> o niskim stopniu trudności (nagrodą za rozwiązanie zadania byłby adekwatnie „plus”)</w:t>
      </w:r>
      <w:r w:rsidRPr="005B28F5">
        <w:rPr>
          <w:rFonts w:cs="Arial"/>
          <w:color w:val="000000"/>
        </w:rPr>
        <w:t>;</w:t>
      </w:r>
    </w:p>
    <w:p w:rsidR="00174A91" w:rsidRDefault="00174A91" w:rsidP="00174A91">
      <w:pPr>
        <w:pStyle w:val="Akapitzlist"/>
        <w:numPr>
          <w:ilvl w:val="0"/>
          <w:numId w:val="13"/>
        </w:numPr>
        <w:jc w:val="both"/>
        <w:rPr>
          <w:rFonts w:cs="Arial"/>
          <w:color w:val="000000"/>
        </w:rPr>
      </w:pPr>
      <w:r w:rsidRPr="005B28F5">
        <w:rPr>
          <w:rFonts w:cs="Arial"/>
          <w:color w:val="000000"/>
        </w:rPr>
        <w:t>brak pracy na lekcji (nie notuje, nie wykonuje ćwiczeń</w:t>
      </w:r>
      <w:r w:rsidR="00FD2216">
        <w:rPr>
          <w:rFonts w:cs="Arial"/>
          <w:color w:val="000000"/>
        </w:rPr>
        <w:t>, przeszkadza innym uczniom).</w:t>
      </w:r>
    </w:p>
    <w:p w:rsidR="00FD2216" w:rsidRDefault="00FD2216" w:rsidP="00FD2216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Zgromadzone plusy i minusy przekładają się na ocenę za aktywność. Uczeń, który:</w:t>
      </w:r>
    </w:p>
    <w:p w:rsidR="00FD2216" w:rsidRDefault="00FD2216" w:rsidP="00FD2216">
      <w:pPr>
        <w:pStyle w:val="Akapitzlist"/>
        <w:numPr>
          <w:ilvl w:val="0"/>
          <w:numId w:val="3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zgromadził 5 plusów (najpóźniej do końca semestru), może otrzymać ocenę bdb (5) za aktywność;</w:t>
      </w:r>
    </w:p>
    <w:p w:rsidR="00FD2216" w:rsidRDefault="00FD2216" w:rsidP="00FD2216">
      <w:pPr>
        <w:pStyle w:val="Akapitzlist"/>
        <w:numPr>
          <w:ilvl w:val="0"/>
          <w:numId w:val="3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zgromadził 4 plusy (najpóźniej do końca semestru), może otrzymać ocenę db (4) za aktywność;</w:t>
      </w:r>
    </w:p>
    <w:p w:rsidR="00FD2216" w:rsidRDefault="00FD2216" w:rsidP="00FD2216">
      <w:pPr>
        <w:pStyle w:val="Akapitzlist"/>
        <w:numPr>
          <w:ilvl w:val="0"/>
          <w:numId w:val="3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zgromadził 3 plusy (najpóźniej do końca semestru), może otrzymać ocenę dst (3) za aktywność;</w:t>
      </w:r>
    </w:p>
    <w:p w:rsidR="00FD2216" w:rsidRDefault="00FD2216" w:rsidP="00FD2216">
      <w:pPr>
        <w:pStyle w:val="Akapitzlist"/>
        <w:jc w:val="both"/>
        <w:rPr>
          <w:rFonts w:cs="Arial"/>
          <w:color w:val="000000"/>
        </w:rPr>
      </w:pPr>
    </w:p>
    <w:p w:rsidR="00FD2216" w:rsidRDefault="00FD2216" w:rsidP="00FD2216">
      <w:pPr>
        <w:pStyle w:val="Akapitzlist"/>
        <w:numPr>
          <w:ilvl w:val="0"/>
          <w:numId w:val="34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posiada już 2 minusy, wraz z uzyskaniem trzeciego otrzymuję ocenę ndst (1) za aktywność;</w:t>
      </w:r>
    </w:p>
    <w:p w:rsidR="00FD2216" w:rsidRPr="00FD2216" w:rsidRDefault="00FD2216" w:rsidP="00FD2216">
      <w:pPr>
        <w:pStyle w:val="Akapitzlist"/>
        <w:spacing w:after="0"/>
        <w:rPr>
          <w:rFonts w:cs="Arial"/>
          <w:color w:val="000000"/>
        </w:rPr>
      </w:pPr>
    </w:p>
    <w:p w:rsidR="00FD2216" w:rsidRDefault="00FD2216" w:rsidP="00FD221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Plusy i minusy uzyskane w pierwszym semestrze </w:t>
      </w:r>
      <w:r w:rsidRPr="00FD2216">
        <w:rPr>
          <w:rFonts w:cs="Arial"/>
          <w:b/>
          <w:color w:val="000000"/>
        </w:rPr>
        <w:t>nie przechodzą</w:t>
      </w:r>
      <w:r>
        <w:rPr>
          <w:rFonts w:cs="Arial"/>
          <w:color w:val="000000"/>
        </w:rPr>
        <w:t xml:space="preserve"> na semestr drugi.</w:t>
      </w:r>
    </w:p>
    <w:p w:rsidR="004764FC" w:rsidRPr="00D76134" w:rsidRDefault="008807AC" w:rsidP="004764FC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color w:val="4F81BD" w:themeColor="accent1"/>
        </w:rPr>
      </w:pPr>
      <w:r>
        <w:rPr>
          <w:b/>
          <w:color w:val="4F81BD" w:themeColor="accent1"/>
        </w:rPr>
        <w:t>P</w:t>
      </w:r>
      <w:r w:rsidR="008614F7">
        <w:rPr>
          <w:b/>
          <w:color w:val="4F81BD" w:themeColor="accent1"/>
        </w:rPr>
        <w:t>ostanowienia dodatkowe</w:t>
      </w:r>
    </w:p>
    <w:p w:rsidR="00FD2216" w:rsidRDefault="008614F7" w:rsidP="008614F7">
      <w:pPr>
        <w:spacing w:after="0"/>
        <w:jc w:val="both"/>
      </w:pPr>
      <w:r>
        <w:t>W systemie oceniania z fizyki przysługują uczniowi dodatkowe prawa. Uczeń:</w:t>
      </w:r>
    </w:p>
    <w:p w:rsidR="008614F7" w:rsidRDefault="008614F7" w:rsidP="008614F7">
      <w:pPr>
        <w:pStyle w:val="Akapitzlist"/>
        <w:numPr>
          <w:ilvl w:val="0"/>
          <w:numId w:val="35"/>
        </w:numPr>
        <w:jc w:val="both"/>
      </w:pPr>
      <w:r>
        <w:t xml:space="preserve">powracający do szkoły po co najmniej tygodniowej, usprawiedliwionej nieobecności (np. spowodowanej chorobą) </w:t>
      </w:r>
      <w:r w:rsidRPr="008614F7">
        <w:rPr>
          <w:b/>
        </w:rPr>
        <w:t>nie podlega ocenie na pierwszych zajęciach fizyki po powrocie do szkoły</w:t>
      </w:r>
      <w:r>
        <w:t>, z wyjątkiem zapowiedzianych prac pisemnych;</w:t>
      </w:r>
    </w:p>
    <w:p w:rsidR="008614F7" w:rsidRDefault="008614F7" w:rsidP="008614F7">
      <w:pPr>
        <w:pStyle w:val="Akapitzlist"/>
        <w:numPr>
          <w:ilvl w:val="0"/>
          <w:numId w:val="35"/>
        </w:numPr>
        <w:jc w:val="both"/>
      </w:pPr>
      <w:r>
        <w:t xml:space="preserve">nieprzygotowany do zajęć </w:t>
      </w:r>
      <w:r w:rsidRPr="008614F7">
        <w:rPr>
          <w:b/>
        </w:rPr>
        <w:t>ze względu na</w:t>
      </w:r>
      <w:r>
        <w:t xml:space="preserve"> </w:t>
      </w:r>
      <w:r w:rsidRPr="008614F7">
        <w:rPr>
          <w:b/>
        </w:rPr>
        <w:t>nagłą, trudną sytuację losową lub rodzinną</w:t>
      </w:r>
      <w:r>
        <w:t xml:space="preserve"> (o której jest zobowiązany powiedzieć nauczycielowi przed rozpoczęciem lekcji), </w:t>
      </w:r>
      <w:r>
        <w:rPr>
          <w:b/>
        </w:rPr>
        <w:t>nie podlega ocenie na zajęciach fizyki danego dnia</w:t>
      </w:r>
      <w:r>
        <w:t>;</w:t>
      </w:r>
    </w:p>
    <w:p w:rsidR="008614F7" w:rsidRDefault="008614F7" w:rsidP="008614F7">
      <w:pPr>
        <w:pStyle w:val="Akapitzlist"/>
        <w:numPr>
          <w:ilvl w:val="0"/>
          <w:numId w:val="35"/>
        </w:numPr>
        <w:jc w:val="both"/>
      </w:pPr>
      <w:r>
        <w:t xml:space="preserve">ma prawo </w:t>
      </w:r>
      <w:r>
        <w:rPr>
          <w:b/>
        </w:rPr>
        <w:t>jednokrotnie w ciągu semestru</w:t>
      </w:r>
      <w:r>
        <w:t xml:space="preserve"> zgłosić </w:t>
      </w:r>
      <w:r w:rsidRPr="008614F7">
        <w:rPr>
          <w:b/>
        </w:rPr>
        <w:t>nieprzygotowanie do zajęć</w:t>
      </w:r>
      <w:r w:rsidR="008807AC">
        <w:rPr>
          <w:b/>
        </w:rPr>
        <w:t xml:space="preserve"> </w:t>
      </w:r>
      <w:r>
        <w:t>(nie dotyczy zapowiedziany</w:t>
      </w:r>
      <w:r w:rsidR="008807AC">
        <w:t>ch prac pisemnych). Nieprzygotowanie zwalnia ucznia ze wszystkich bieżących form sprawdzania wiedzy w danym dniu (prace domowe, kartkówki, odpowiedź, brak zeszytu, itd.);</w:t>
      </w:r>
    </w:p>
    <w:p w:rsidR="008F5A9D" w:rsidRPr="008F5A9D" w:rsidRDefault="008F5A9D" w:rsidP="008F5A9D">
      <w:pPr>
        <w:spacing w:after="0"/>
        <w:jc w:val="both"/>
      </w:pPr>
      <w:r>
        <w:t>Jednocześnie</w:t>
      </w:r>
      <w:r w:rsidRPr="008F5A9D">
        <w:t xml:space="preserve"> </w:t>
      </w:r>
      <w:r>
        <w:t xml:space="preserve">uczniowi </w:t>
      </w:r>
      <w:r w:rsidRPr="008F5A9D">
        <w:rPr>
          <w:b/>
        </w:rPr>
        <w:t>nie wolno</w:t>
      </w:r>
      <w:r w:rsidRPr="008F5A9D">
        <w:t>:</w:t>
      </w:r>
    </w:p>
    <w:p w:rsidR="008F5A9D" w:rsidRPr="008F5A9D" w:rsidRDefault="008F5A9D" w:rsidP="008F5A9D">
      <w:pPr>
        <w:pStyle w:val="Akapitzlist"/>
        <w:numPr>
          <w:ilvl w:val="0"/>
          <w:numId w:val="23"/>
        </w:numPr>
        <w:jc w:val="both"/>
      </w:pPr>
      <w:r w:rsidRPr="008F5A9D">
        <w:t xml:space="preserve">posługiwać się </w:t>
      </w:r>
      <w:r>
        <w:t xml:space="preserve">podczas prac pisemnych </w:t>
      </w:r>
      <w:r w:rsidRPr="008F5A9D">
        <w:t>żadnymi pomocami (</w:t>
      </w:r>
      <w:r>
        <w:t>chyba, że za zgodą nauczyciela);</w:t>
      </w:r>
    </w:p>
    <w:p w:rsidR="008F5A9D" w:rsidRDefault="008F5A9D" w:rsidP="008F5A9D">
      <w:pPr>
        <w:pStyle w:val="Akapitzlist"/>
        <w:numPr>
          <w:ilvl w:val="0"/>
          <w:numId w:val="23"/>
        </w:numPr>
        <w:jc w:val="both"/>
      </w:pPr>
      <w:r w:rsidRPr="008F5A9D">
        <w:t>samowolnie zmieniać otrzymanej grupy pytań lub wariantu testu</w:t>
      </w:r>
      <w:r>
        <w:t>.</w:t>
      </w:r>
    </w:p>
    <w:p w:rsidR="008F5A9D" w:rsidRPr="008F5A9D" w:rsidRDefault="008F5A9D" w:rsidP="008F5A9D">
      <w:pPr>
        <w:jc w:val="both"/>
      </w:pPr>
      <w:r w:rsidRPr="008F5A9D">
        <w:t>Naruszenie tych zasad upoważnia nauczyciela do wystawienia oceny niedostatecznej</w:t>
      </w:r>
      <w:r w:rsidR="00C65EA2">
        <w:t xml:space="preserve"> (1)</w:t>
      </w:r>
      <w:r w:rsidRPr="008F5A9D">
        <w:t xml:space="preserve"> bez możliwości poprawy.</w:t>
      </w:r>
    </w:p>
    <w:p w:rsidR="008807AC" w:rsidRDefault="008807AC" w:rsidP="008807AC">
      <w:pPr>
        <w:spacing w:after="0"/>
        <w:jc w:val="both"/>
        <w:rPr>
          <w:rFonts w:cs="Arial"/>
        </w:rPr>
      </w:pPr>
      <w:r>
        <w:rPr>
          <w:rFonts w:cs="Arial"/>
        </w:rPr>
        <w:t xml:space="preserve">Pod ścisłym rygorem </w:t>
      </w:r>
      <w:r w:rsidRPr="008807AC">
        <w:rPr>
          <w:rFonts w:cs="Arial"/>
          <w:b/>
          <w:color w:val="FF0000"/>
        </w:rPr>
        <w:t>zabrania się</w:t>
      </w:r>
      <w:r>
        <w:rPr>
          <w:rFonts w:cs="Arial"/>
        </w:rPr>
        <w:t xml:space="preserve"> </w:t>
      </w:r>
      <w:r w:rsidR="008F5A9D">
        <w:rPr>
          <w:rFonts w:cs="Arial"/>
        </w:rPr>
        <w:t xml:space="preserve">również </w:t>
      </w:r>
      <w:r>
        <w:rPr>
          <w:rFonts w:cs="Arial"/>
        </w:rPr>
        <w:t xml:space="preserve">jakichkolwiek form: </w:t>
      </w:r>
      <w:r w:rsidRPr="008807AC">
        <w:rPr>
          <w:rFonts w:cs="Arial"/>
          <w:b/>
          <w:color w:val="FF0000"/>
        </w:rPr>
        <w:t>ściągania</w:t>
      </w:r>
      <w:r>
        <w:rPr>
          <w:rFonts w:cs="Arial"/>
        </w:rPr>
        <w:t xml:space="preserve">, </w:t>
      </w:r>
      <w:r w:rsidRPr="008807AC">
        <w:rPr>
          <w:rFonts w:cs="Arial"/>
          <w:b/>
          <w:color w:val="FF0000"/>
        </w:rPr>
        <w:t>podpowiadania</w:t>
      </w:r>
      <w:r>
        <w:rPr>
          <w:rFonts w:cs="Arial"/>
        </w:rPr>
        <w:t xml:space="preserve"> lub </w:t>
      </w:r>
      <w:r w:rsidRPr="008807AC">
        <w:rPr>
          <w:rFonts w:cs="Arial"/>
          <w:b/>
          <w:color w:val="FF0000"/>
        </w:rPr>
        <w:t>dzielenia się rozwiązaniami</w:t>
      </w:r>
      <w:r>
        <w:rPr>
          <w:rFonts w:cs="Arial"/>
        </w:rPr>
        <w:t xml:space="preserve">, tak w ramach pracy na lekcji jak i prac domowych czy pracy zdalnej. W przypadku otrzymania dwóch (lub więcej) identycznych prac, noszących znamiona kopiowania, prace te zostają ocenione na ocenę </w:t>
      </w:r>
      <w:r w:rsidRPr="008807AC">
        <w:rPr>
          <w:rFonts w:cs="Arial"/>
          <w:b/>
        </w:rPr>
        <w:t>niedostateczną</w:t>
      </w:r>
      <w:r>
        <w:rPr>
          <w:rFonts w:cs="Arial"/>
        </w:rPr>
        <w:t xml:space="preserve"> (</w:t>
      </w:r>
      <w:r w:rsidRPr="008807AC">
        <w:rPr>
          <w:rFonts w:cs="Arial"/>
          <w:b/>
        </w:rPr>
        <w:t>1</w:t>
      </w:r>
      <w:r>
        <w:rPr>
          <w:rFonts w:cs="Arial"/>
        </w:rPr>
        <w:t xml:space="preserve">) </w:t>
      </w:r>
      <w:r w:rsidRPr="008807AC">
        <w:rPr>
          <w:rFonts w:cs="Arial"/>
          <w:b/>
        </w:rPr>
        <w:t>bez możliwości jej poprawienia</w:t>
      </w:r>
      <w:r>
        <w:rPr>
          <w:rFonts w:cs="Arial"/>
        </w:rPr>
        <w:t>.</w:t>
      </w:r>
      <w:r w:rsidR="00A535D9">
        <w:rPr>
          <w:rFonts w:cs="Arial"/>
        </w:rPr>
        <w:t xml:space="preserve"> Na tej samej zasadzie zabrania się również kopiowania rozwiązań z Internetu (chyba, że uczeń jest w stanie samodzielnie odtworzyć analogiczne zadanie).</w:t>
      </w:r>
    </w:p>
    <w:p w:rsidR="00377E9C" w:rsidRDefault="00377E9C" w:rsidP="00377E9C">
      <w:pPr>
        <w:spacing w:after="0"/>
        <w:jc w:val="both"/>
      </w:pPr>
    </w:p>
    <w:p w:rsidR="00377E9C" w:rsidRPr="00377E9C" w:rsidRDefault="00377E9C" w:rsidP="00377E9C">
      <w:pPr>
        <w:spacing w:after="0"/>
        <w:jc w:val="both"/>
      </w:pPr>
      <w:r>
        <w:t xml:space="preserve">Wszystkie sprawy sporne, nie ujęte w </w:t>
      </w:r>
      <w:r w:rsidR="004B6888">
        <w:t>PZO</w:t>
      </w:r>
      <w:r>
        <w:t>, rozstrzygane będą zgodnie z WSO oraz rozporządzeniami ME</w:t>
      </w:r>
      <w:r w:rsidR="006263A1">
        <w:t>i</w:t>
      </w:r>
      <w:r>
        <w:t>N.</w:t>
      </w:r>
    </w:p>
    <w:p w:rsidR="00CD123B" w:rsidRDefault="00F5661A" w:rsidP="00071F29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>
        <w:rPr>
          <w:rFonts w:cs="Arial"/>
          <w:b/>
          <w:color w:val="4F81BD" w:themeColor="accent1"/>
        </w:rPr>
        <w:lastRenderedPageBreak/>
        <w:t>Skala ocen</w:t>
      </w:r>
    </w:p>
    <w:p w:rsidR="00980976" w:rsidRPr="00980976" w:rsidRDefault="00CD123B" w:rsidP="00071F29">
      <w:pPr>
        <w:spacing w:after="0"/>
        <w:jc w:val="both"/>
        <w:rPr>
          <w:rFonts w:cs="Arial"/>
        </w:rPr>
      </w:pPr>
      <w:r>
        <w:rPr>
          <w:rFonts w:cs="Arial"/>
        </w:rPr>
        <w:t>Na lekcjach fizyki obowiązują poniższe zasady ustalania ocen:</w:t>
      </w:r>
    </w:p>
    <w:p w:rsidR="00F549B4" w:rsidRDefault="00F549B4" w:rsidP="00A535D9">
      <w:pPr>
        <w:pStyle w:val="Akapitzlist"/>
        <w:numPr>
          <w:ilvl w:val="0"/>
          <w:numId w:val="17"/>
        </w:numPr>
        <w:tabs>
          <w:tab w:val="left" w:pos="2410"/>
          <w:tab w:val="left" w:pos="5387"/>
        </w:tabs>
        <w:jc w:val="both"/>
        <w:rPr>
          <w:rFonts w:cs="Arial"/>
        </w:rPr>
      </w:pPr>
      <w:r>
        <w:rPr>
          <w:rFonts w:cs="Arial"/>
        </w:rPr>
        <w:t>100% – 96%</w:t>
      </w:r>
      <w:r>
        <w:rPr>
          <w:rFonts w:cs="Arial"/>
        </w:rPr>
        <w:tab/>
        <w:t>przewidzianej liczby punktów – cel (celujący, 6),</w:t>
      </w:r>
    </w:p>
    <w:p w:rsidR="00CD123B" w:rsidRDefault="00F549B4" w:rsidP="00A535D9">
      <w:pPr>
        <w:pStyle w:val="Akapitzlist"/>
        <w:numPr>
          <w:ilvl w:val="0"/>
          <w:numId w:val="17"/>
        </w:numPr>
        <w:tabs>
          <w:tab w:val="left" w:pos="2410"/>
          <w:tab w:val="left" w:pos="5387"/>
        </w:tabs>
        <w:jc w:val="both"/>
        <w:rPr>
          <w:rFonts w:cs="Arial"/>
        </w:rPr>
      </w:pPr>
      <w:r>
        <w:rPr>
          <w:rFonts w:cs="Arial"/>
        </w:rPr>
        <w:t>95% – 85</w:t>
      </w:r>
      <w:r w:rsidR="00A535D9">
        <w:rPr>
          <w:rFonts w:cs="Arial"/>
        </w:rPr>
        <w:t>%</w:t>
      </w:r>
      <w:r w:rsidR="00A535D9">
        <w:rPr>
          <w:rFonts w:cs="Arial"/>
        </w:rPr>
        <w:tab/>
      </w:r>
      <w:r w:rsidR="00CD123B">
        <w:rPr>
          <w:rFonts w:cs="Arial"/>
        </w:rPr>
        <w:t>prz</w:t>
      </w:r>
      <w:r w:rsidR="00A535D9">
        <w:rPr>
          <w:rFonts w:cs="Arial"/>
        </w:rPr>
        <w:t xml:space="preserve">ewidzianej liczby punktów – bdb </w:t>
      </w:r>
      <w:r w:rsidR="00CD123B">
        <w:rPr>
          <w:rFonts w:cs="Arial"/>
        </w:rPr>
        <w:t>(bardzo dobry, 5),</w:t>
      </w:r>
    </w:p>
    <w:p w:rsidR="00CD123B" w:rsidRDefault="00F549B4" w:rsidP="00A535D9">
      <w:pPr>
        <w:pStyle w:val="Akapitzlist"/>
        <w:numPr>
          <w:ilvl w:val="0"/>
          <w:numId w:val="17"/>
        </w:numPr>
        <w:tabs>
          <w:tab w:val="left" w:pos="2410"/>
          <w:tab w:val="left" w:pos="5387"/>
        </w:tabs>
        <w:jc w:val="both"/>
        <w:rPr>
          <w:rFonts w:cs="Arial"/>
        </w:rPr>
      </w:pPr>
      <w:r>
        <w:rPr>
          <w:rFonts w:cs="Arial"/>
        </w:rPr>
        <w:t>84</w:t>
      </w:r>
      <w:r w:rsidR="00CD123B">
        <w:rPr>
          <w:rFonts w:cs="Arial"/>
        </w:rPr>
        <w:t>%</w:t>
      </w:r>
      <w:r>
        <w:rPr>
          <w:rFonts w:cs="Arial"/>
        </w:rPr>
        <w:t xml:space="preserve"> – 68</w:t>
      </w:r>
      <w:r w:rsidR="00CD123B">
        <w:rPr>
          <w:rFonts w:cs="Arial"/>
        </w:rPr>
        <w:t>%</w:t>
      </w:r>
      <w:r w:rsidR="00CD123B">
        <w:rPr>
          <w:rFonts w:cs="Arial"/>
        </w:rPr>
        <w:tab/>
        <w:t>przewidzianej liczby punktów – db</w:t>
      </w:r>
      <w:r w:rsidR="00CD123B">
        <w:rPr>
          <w:rFonts w:cs="Arial"/>
        </w:rPr>
        <w:tab/>
        <w:t>(dobry, 4),</w:t>
      </w:r>
    </w:p>
    <w:p w:rsidR="00CD123B" w:rsidRDefault="00F549B4" w:rsidP="00A535D9">
      <w:pPr>
        <w:pStyle w:val="Akapitzlist"/>
        <w:numPr>
          <w:ilvl w:val="0"/>
          <w:numId w:val="17"/>
        </w:numPr>
        <w:tabs>
          <w:tab w:val="left" w:pos="2410"/>
          <w:tab w:val="left" w:pos="5387"/>
        </w:tabs>
        <w:jc w:val="both"/>
        <w:rPr>
          <w:rFonts w:cs="Arial"/>
        </w:rPr>
      </w:pPr>
      <w:r>
        <w:rPr>
          <w:rFonts w:cs="Arial"/>
        </w:rPr>
        <w:t>67% – 50</w:t>
      </w:r>
      <w:r w:rsidR="00CD123B">
        <w:rPr>
          <w:rFonts w:cs="Arial"/>
        </w:rPr>
        <w:t>%</w:t>
      </w:r>
      <w:r w:rsidR="00CD123B">
        <w:rPr>
          <w:rFonts w:cs="Arial"/>
        </w:rPr>
        <w:tab/>
        <w:t>przewidzianej liczby punktów – dst</w:t>
      </w:r>
      <w:r w:rsidR="00CD123B">
        <w:rPr>
          <w:rFonts w:cs="Arial"/>
        </w:rPr>
        <w:tab/>
        <w:t>(dostateczny, 3),</w:t>
      </w:r>
    </w:p>
    <w:p w:rsidR="00CD123B" w:rsidRDefault="00F549B4" w:rsidP="00A535D9">
      <w:pPr>
        <w:pStyle w:val="Akapitzlist"/>
        <w:numPr>
          <w:ilvl w:val="0"/>
          <w:numId w:val="17"/>
        </w:numPr>
        <w:tabs>
          <w:tab w:val="left" w:pos="2410"/>
          <w:tab w:val="left" w:pos="5387"/>
        </w:tabs>
        <w:jc w:val="both"/>
        <w:rPr>
          <w:rFonts w:cs="Arial"/>
        </w:rPr>
      </w:pPr>
      <w:r>
        <w:rPr>
          <w:rFonts w:cs="Arial"/>
        </w:rPr>
        <w:t>49% – 30</w:t>
      </w:r>
      <w:r w:rsidR="00CD123B">
        <w:rPr>
          <w:rFonts w:cs="Arial"/>
        </w:rPr>
        <w:t>%</w:t>
      </w:r>
      <w:r w:rsidR="00CD123B">
        <w:rPr>
          <w:rFonts w:cs="Arial"/>
        </w:rPr>
        <w:tab/>
        <w:t>przewidzianej liczby punktów – dop</w:t>
      </w:r>
      <w:r>
        <w:rPr>
          <w:rFonts w:cs="Arial"/>
        </w:rPr>
        <w:t xml:space="preserve"> </w:t>
      </w:r>
      <w:r w:rsidR="00CD123B">
        <w:rPr>
          <w:rFonts w:cs="Arial"/>
        </w:rPr>
        <w:tab/>
        <w:t>(dopuszczający, 2),</w:t>
      </w:r>
    </w:p>
    <w:p w:rsidR="00CD123B" w:rsidRDefault="00F549B4" w:rsidP="00F549B4">
      <w:pPr>
        <w:pStyle w:val="Akapitzlist"/>
        <w:numPr>
          <w:ilvl w:val="0"/>
          <w:numId w:val="17"/>
        </w:numPr>
        <w:tabs>
          <w:tab w:val="left" w:pos="2410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29</w:t>
      </w:r>
      <w:r w:rsidR="00CD123B">
        <w:rPr>
          <w:rFonts w:cs="Arial"/>
        </w:rPr>
        <w:t>% – 0%</w:t>
      </w:r>
      <w:r w:rsidR="00CD123B">
        <w:rPr>
          <w:rFonts w:cs="Arial"/>
        </w:rPr>
        <w:tab/>
        <w:t>przewidzianej liczby punktów – ndst</w:t>
      </w:r>
      <w:r w:rsidR="00CD123B">
        <w:rPr>
          <w:rFonts w:cs="Arial"/>
        </w:rPr>
        <w:tab/>
      </w:r>
      <w:r>
        <w:rPr>
          <w:rFonts w:cs="Arial"/>
        </w:rPr>
        <w:t xml:space="preserve"> </w:t>
      </w:r>
      <w:r w:rsidR="00CD123B">
        <w:rPr>
          <w:rFonts w:cs="Arial"/>
        </w:rPr>
        <w:t>(niedostateczny, 1).</w:t>
      </w:r>
    </w:p>
    <w:p w:rsidR="00980976" w:rsidRPr="00980976" w:rsidRDefault="00980976" w:rsidP="00F549B4">
      <w:pPr>
        <w:pStyle w:val="Akapitzlist"/>
        <w:numPr>
          <w:ilvl w:val="0"/>
          <w:numId w:val="6"/>
        </w:numPr>
        <w:tabs>
          <w:tab w:val="left" w:pos="1985"/>
          <w:tab w:val="left" w:pos="5387"/>
        </w:tabs>
        <w:spacing w:after="0"/>
        <w:contextualSpacing w:val="0"/>
        <w:jc w:val="both"/>
        <w:rPr>
          <w:rFonts w:cs="Arial"/>
          <w:b/>
          <w:color w:val="4F81BD" w:themeColor="accent1"/>
        </w:rPr>
      </w:pPr>
      <w:r w:rsidRPr="00980976">
        <w:rPr>
          <w:rFonts w:cs="Arial"/>
          <w:b/>
          <w:color w:val="4F81BD" w:themeColor="accent1"/>
        </w:rPr>
        <w:t>Szczegółowe wymagania edukacyjne na poszczególne oceny (śródroczne, końcowe)</w:t>
      </w:r>
    </w:p>
    <w:p w:rsidR="00980976" w:rsidRDefault="00980976" w:rsidP="00071F29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980976">
        <w:rPr>
          <w:rFonts w:cs="Arial"/>
          <w:b/>
          <w:color w:val="4F81BD" w:themeColor="accent1"/>
        </w:rPr>
        <w:t>CELUJĄCY</w:t>
      </w:r>
    </w:p>
    <w:p w:rsidR="00980976" w:rsidRDefault="00980976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>Ocenę celującą otrzymuje uczeń, który opanował pełen zakres wiadomości przewidziany programem nauczania oraz:</w:t>
      </w:r>
    </w:p>
    <w:p w:rsidR="00980976" w:rsidRDefault="00980976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twórczo rozwija własne uzdolnienia i zainteresowania w ramach przedmiotu;</w:t>
      </w:r>
    </w:p>
    <w:p w:rsidR="00980976" w:rsidRDefault="00980976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kreatywnie rozwiązuje nietypowe zadania;</w:t>
      </w:r>
    </w:p>
    <w:p w:rsidR="00980976" w:rsidRDefault="00980976" w:rsidP="00A535D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spacing w:after="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bierze udział i osiąga sukcesy w konkursach i olimpiadach fizycznych</w:t>
      </w:r>
      <w:r w:rsidR="00A535D9">
        <w:rPr>
          <w:rFonts w:cs="Arial"/>
        </w:rPr>
        <w:t xml:space="preserve"> na poziomie co najmniej powiatowym</w:t>
      </w:r>
      <w:r>
        <w:rPr>
          <w:rFonts w:cs="Arial"/>
        </w:rPr>
        <w:t>;</w:t>
      </w:r>
    </w:p>
    <w:p w:rsidR="00A535D9" w:rsidRDefault="00A535D9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wykazuje się wiedzą przedmiotową na poziomie ponadpodstawowym rozwiązując </w:t>
      </w:r>
      <w:r w:rsidR="00F549B4">
        <w:rPr>
          <w:rFonts w:cs="Arial"/>
        </w:rPr>
        <w:t xml:space="preserve">złożone </w:t>
      </w:r>
      <w:r>
        <w:rPr>
          <w:rFonts w:cs="Arial"/>
        </w:rPr>
        <w:t>zadania</w:t>
      </w:r>
      <w:r w:rsidR="00F549B4">
        <w:rPr>
          <w:rFonts w:cs="Arial"/>
        </w:rPr>
        <w:t xml:space="preserve"> problemowe</w:t>
      </w:r>
      <w:r>
        <w:rPr>
          <w:rFonts w:cs="Arial"/>
        </w:rPr>
        <w:t xml:space="preserve"> na pracach klasowych;</w:t>
      </w:r>
    </w:p>
    <w:p w:rsidR="00980976" w:rsidRPr="0060483D" w:rsidRDefault="00980976" w:rsidP="00071F29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60483D">
        <w:rPr>
          <w:rFonts w:cs="Arial"/>
          <w:b/>
          <w:color w:val="4F81BD" w:themeColor="accent1"/>
        </w:rPr>
        <w:t>BARDZO DOBRY</w:t>
      </w:r>
    </w:p>
    <w:p w:rsidR="00980976" w:rsidRDefault="00980976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>Ocenę bardzo dobrą otrzymuje uczeń, który opanował pełen zakres wiadomości przewidziany programem nauczania oraz potrafi:</w:t>
      </w:r>
    </w:p>
    <w:p w:rsidR="00980976" w:rsidRDefault="00980976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zaplanować</w:t>
      </w:r>
      <w:r w:rsidR="00B853FC">
        <w:rPr>
          <w:rFonts w:cs="Arial"/>
        </w:rPr>
        <w:t xml:space="preserve">, </w:t>
      </w:r>
      <w:r>
        <w:rPr>
          <w:rFonts w:cs="Arial"/>
        </w:rPr>
        <w:t>przeprowadzić</w:t>
      </w:r>
      <w:r w:rsidR="00B853FC">
        <w:rPr>
          <w:rFonts w:cs="Arial"/>
        </w:rPr>
        <w:t xml:space="preserve"> i przeanalizować</w:t>
      </w:r>
      <w:r>
        <w:rPr>
          <w:rFonts w:cs="Arial"/>
        </w:rPr>
        <w:t xml:space="preserve"> doświadczenie fizyczne;</w:t>
      </w:r>
    </w:p>
    <w:p w:rsidR="00980976" w:rsidRDefault="00980976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 xml:space="preserve">samodzielnie rozwiązywać </w:t>
      </w:r>
      <w:r w:rsidR="00B853FC">
        <w:rPr>
          <w:rFonts w:cs="Arial"/>
        </w:rPr>
        <w:t xml:space="preserve">typowe oraz nietypowe </w:t>
      </w:r>
      <w:r>
        <w:rPr>
          <w:rFonts w:cs="Arial"/>
        </w:rPr>
        <w:t>zadania;</w:t>
      </w:r>
    </w:p>
    <w:p w:rsidR="00980976" w:rsidRDefault="00980976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spacing w:after="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wykazać się znajomością praw i zasad fizyki;</w:t>
      </w:r>
    </w:p>
    <w:p w:rsidR="00980976" w:rsidRDefault="00980976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spacing w:after="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posługiwać się poprawnym językiem fizycznym;</w:t>
      </w:r>
    </w:p>
    <w:p w:rsid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spacing w:after="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przeprowadzać rozmaite rozumowania dedukcyjne;</w:t>
      </w:r>
    </w:p>
    <w:p w:rsidR="00B853FC" w:rsidRPr="00B853FC" w:rsidRDefault="00B853FC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 w:rsidRPr="00B853FC">
        <w:rPr>
          <w:rFonts w:cs="Arial"/>
        </w:rPr>
        <w:t>a także</w:t>
      </w:r>
    </w:p>
    <w:p w:rsidR="00980976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jest </w:t>
      </w:r>
      <w:r w:rsidR="00980976">
        <w:rPr>
          <w:rFonts w:cs="Arial"/>
        </w:rPr>
        <w:t>samodzielny, korzysta z różnych źródeł wiedzy i ją pogłębia;</w:t>
      </w:r>
    </w:p>
    <w:p w:rsidR="00980976" w:rsidRPr="0060483D" w:rsidRDefault="00980976" w:rsidP="00071F29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60483D">
        <w:rPr>
          <w:rFonts w:cs="Arial"/>
          <w:b/>
          <w:color w:val="4F81BD" w:themeColor="accent1"/>
        </w:rPr>
        <w:t>DOBRY</w:t>
      </w:r>
    </w:p>
    <w:p w:rsidR="00980976" w:rsidRDefault="00980976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Ocenę </w:t>
      </w:r>
      <w:r w:rsidR="00B853FC">
        <w:rPr>
          <w:rFonts w:cs="Arial"/>
        </w:rPr>
        <w:t>dobrą</w:t>
      </w:r>
      <w:r>
        <w:rPr>
          <w:rFonts w:cs="Arial"/>
        </w:rPr>
        <w:t xml:space="preserve"> otrzymuje u</w:t>
      </w:r>
      <w:r w:rsidR="00A535D9">
        <w:rPr>
          <w:rFonts w:cs="Arial"/>
        </w:rPr>
        <w:t>czeń, który opanował wiadomości</w:t>
      </w:r>
      <w:r w:rsidR="00B853FC">
        <w:rPr>
          <w:rFonts w:cs="Arial"/>
        </w:rPr>
        <w:t xml:space="preserve"> i umiejętności przewidziane podstawą programową oraz wybrane elementy programu nauczania. Jest pilny </w:t>
      </w:r>
      <w:r w:rsidR="00071F29">
        <w:rPr>
          <w:rFonts w:cs="Arial"/>
        </w:rPr>
        <w:t>i systematyczny w swojej pracy</w:t>
      </w:r>
      <w:r w:rsidR="00071F29">
        <w:rPr>
          <w:rFonts w:cs="Arial"/>
        </w:rPr>
        <w:br/>
        <w:t>n</w:t>
      </w:r>
      <w:r w:rsidR="00B853FC">
        <w:rPr>
          <w:rFonts w:cs="Arial"/>
        </w:rPr>
        <w:t>a lekcji oraz w domu, a także potrafi</w:t>
      </w:r>
      <w:r>
        <w:rPr>
          <w:rFonts w:cs="Arial"/>
        </w:rPr>
        <w:t>:</w:t>
      </w:r>
    </w:p>
    <w:p w:rsidR="00980976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samodzielnie rozwiązać typowe zadania</w:t>
      </w:r>
      <w:r w:rsidR="00980976">
        <w:rPr>
          <w:rFonts w:cs="Arial"/>
        </w:rPr>
        <w:t>;</w:t>
      </w:r>
    </w:p>
    <w:p w:rsidR="00980976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wykazać się znajomością i rozumieniem poznanych pojęć i zjawisk fizycznych</w:t>
      </w:r>
      <w:r w:rsidR="00980976">
        <w:rPr>
          <w:rFonts w:cs="Arial"/>
        </w:rPr>
        <w:t>;</w:t>
      </w:r>
    </w:p>
    <w:p w:rsid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posługiwać się językiem fizycznym w stopniu bardzo dobrym (może zawierać jedynie nieliczne błędy);</w:t>
      </w:r>
    </w:p>
    <w:p w:rsidR="00A535D9" w:rsidRPr="006263A1" w:rsidRDefault="00B853FC" w:rsidP="00A535D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przeprowadzać i analizować proste doświadczenia fizyczne</w:t>
      </w:r>
      <w:r w:rsidR="00980976">
        <w:rPr>
          <w:rFonts w:cs="Arial"/>
        </w:rPr>
        <w:t>;</w:t>
      </w:r>
    </w:p>
    <w:p w:rsidR="00980976" w:rsidRPr="0060483D" w:rsidRDefault="00980976" w:rsidP="00071F29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60483D">
        <w:rPr>
          <w:rFonts w:cs="Arial"/>
          <w:b/>
          <w:color w:val="4F81BD" w:themeColor="accent1"/>
        </w:rPr>
        <w:t>DOSTATECZNY</w:t>
      </w:r>
    </w:p>
    <w:p w:rsidR="00B853FC" w:rsidRDefault="00B853FC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>Ocenę dostateczną otrzymuje uczeń, który opanował wiadomości  i umiejętności przewidziane podstawą programową, co pozwala mu na:</w:t>
      </w:r>
    </w:p>
    <w:p w:rsid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wykazanie się znajomości i rozumieniem podstawowych pojęć, praw i zasad fizyki;</w:t>
      </w:r>
    </w:p>
    <w:p w:rsid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posługiwanie się językiem fizycznym w stopniu zadowalający</w:t>
      </w:r>
      <w:r w:rsidR="00071F29">
        <w:rPr>
          <w:rFonts w:cs="Arial"/>
        </w:rPr>
        <w:t>m (nie popełnia rażących błędów</w:t>
      </w:r>
      <w:r w:rsidR="00071F29">
        <w:rPr>
          <w:rFonts w:cs="Arial"/>
        </w:rPr>
        <w:br/>
      </w:r>
      <w:r>
        <w:rPr>
          <w:rFonts w:cs="Arial"/>
        </w:rPr>
        <w:t>w opisie zjawisk);</w:t>
      </w:r>
    </w:p>
    <w:p w:rsid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stosowanie poznanych wzorów w rozwiązywaniu typowych ćwiczeń i zadań;</w:t>
      </w:r>
    </w:p>
    <w:p w:rsidR="00B853FC" w:rsidRP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wykonywanie prostych doświadczeń z pomocą nauczyciela;</w:t>
      </w:r>
    </w:p>
    <w:p w:rsidR="00980976" w:rsidRPr="0060483D" w:rsidRDefault="00980976" w:rsidP="00071F29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60483D">
        <w:rPr>
          <w:rFonts w:cs="Arial"/>
          <w:b/>
          <w:color w:val="4F81BD" w:themeColor="accent1"/>
        </w:rPr>
        <w:lastRenderedPageBreak/>
        <w:t>DOPUSZCZAJĄCY</w:t>
      </w:r>
    </w:p>
    <w:p w:rsidR="00B853FC" w:rsidRDefault="00B853FC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Ocenę dopuszczającą otrzymuje uczeń, który opanował </w:t>
      </w:r>
      <w:r w:rsidR="0060483D">
        <w:rPr>
          <w:rFonts w:cs="Arial"/>
        </w:rPr>
        <w:t xml:space="preserve">podstawowe </w:t>
      </w:r>
      <w:r>
        <w:rPr>
          <w:rFonts w:cs="Arial"/>
        </w:rPr>
        <w:t>wiadomości  i umiejętności przewidziane podstawą programową, w takim zakresie, że:</w:t>
      </w:r>
    </w:p>
    <w:p w:rsid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zna podstawowe prawa, zasady i zjawiska fizyczne;</w:t>
      </w:r>
    </w:p>
    <w:p w:rsidR="00B853FC" w:rsidRPr="00B853FC" w:rsidRDefault="00B853FC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potrafi omówić proste doświadczenie z pomocą nauczyciela;</w:t>
      </w:r>
    </w:p>
    <w:p w:rsidR="00CD123B" w:rsidRPr="0060483D" w:rsidRDefault="00980976" w:rsidP="00071F29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60483D">
        <w:rPr>
          <w:rFonts w:cs="Arial"/>
          <w:b/>
          <w:color w:val="4F81BD" w:themeColor="accent1"/>
        </w:rPr>
        <w:t>NIEDOSTATECZNY</w:t>
      </w:r>
    </w:p>
    <w:p w:rsidR="0060483D" w:rsidRDefault="0060483D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>Ocenę niedostateczną otrzymuje uczeń, który nie opanował podstawowych wiadomości  i umiejętności wynikających z programu nauczania, a także:</w:t>
      </w:r>
    </w:p>
    <w:p w:rsidR="0060483D" w:rsidRDefault="0060483D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nie radzi sobie ze zrozumieniem najprostszych pojęć, praw i zasad fizyki;</w:t>
      </w:r>
    </w:p>
    <w:p w:rsidR="0060483D" w:rsidRDefault="0060483D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spacing w:after="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nie potrafi wykonać najprostszych ćwiczeń, nawet z pomocą nauczyciela;</w:t>
      </w:r>
    </w:p>
    <w:p w:rsidR="00CD123B" w:rsidRDefault="0060483D" w:rsidP="00071F29">
      <w:pPr>
        <w:pStyle w:val="Akapitzlist"/>
        <w:numPr>
          <w:ilvl w:val="0"/>
          <w:numId w:val="18"/>
        </w:numPr>
        <w:tabs>
          <w:tab w:val="left" w:pos="1985"/>
          <w:tab w:val="left" w:pos="5387"/>
        </w:tabs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nie wykazuje najmniejszej chęci współpracy w celu uzupełnienia braków i nabycia podstawowej wiedzy oraz umiejętności;</w:t>
      </w:r>
    </w:p>
    <w:p w:rsidR="0060483D" w:rsidRPr="000D6362" w:rsidRDefault="0060483D" w:rsidP="00071F29">
      <w:pPr>
        <w:pStyle w:val="Akapitzlist"/>
        <w:numPr>
          <w:ilvl w:val="0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0D6362">
        <w:rPr>
          <w:rFonts w:cs="Arial"/>
          <w:b/>
          <w:color w:val="4F81BD" w:themeColor="accent1"/>
        </w:rPr>
        <w:t>Sposoby ustalania oceny śródrocznej (sem</w:t>
      </w:r>
      <w:r w:rsidR="00F5661A">
        <w:rPr>
          <w:rFonts w:cs="Arial"/>
          <w:b/>
          <w:color w:val="4F81BD" w:themeColor="accent1"/>
        </w:rPr>
        <w:t>estralnej) i rocznej (końcowej)</w:t>
      </w:r>
    </w:p>
    <w:p w:rsidR="0060483D" w:rsidRDefault="0060483D" w:rsidP="00071F29">
      <w:p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Na podstawie otrzymanych w ciągu semestru/roku ocen cząstkowych (bieżących) wystawiana jest ocena śródroczna/roczna.</w:t>
      </w:r>
    </w:p>
    <w:p w:rsidR="0060483D" w:rsidRDefault="0060483D" w:rsidP="00071F29">
      <w:p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 xml:space="preserve">Ocena semestralna/roczna zbieżna jest z wymaganiami podanymi w </w:t>
      </w:r>
      <w:r>
        <w:rPr>
          <w:rFonts w:ascii="Century Gothic" w:hAnsi="Century Gothic" w:cs="Arial"/>
        </w:rPr>
        <w:t>§</w:t>
      </w:r>
      <w:r>
        <w:rPr>
          <w:rFonts w:cs="Arial"/>
        </w:rPr>
        <w:t>6.</w:t>
      </w:r>
    </w:p>
    <w:p w:rsidR="0060483D" w:rsidRDefault="0060483D" w:rsidP="00071F29">
      <w:pPr>
        <w:tabs>
          <w:tab w:val="left" w:pos="1985"/>
          <w:tab w:val="left" w:pos="5387"/>
        </w:tabs>
        <w:spacing w:after="0"/>
        <w:jc w:val="both"/>
        <w:rPr>
          <w:rFonts w:cs="Arial"/>
        </w:rPr>
      </w:pPr>
      <w:r>
        <w:rPr>
          <w:rFonts w:cs="Arial"/>
        </w:rPr>
        <w:t>Nauczyciel ma obowiązek poinformowania ucznia o:</w:t>
      </w:r>
    </w:p>
    <w:p w:rsidR="0060483D" w:rsidRDefault="00FA4786" w:rsidP="00071F29">
      <w:pPr>
        <w:pStyle w:val="Akapitzlist"/>
        <w:numPr>
          <w:ilvl w:val="0"/>
          <w:numId w:val="20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 xml:space="preserve">przewidywanej ocenie </w:t>
      </w:r>
      <w:r w:rsidR="0060483D" w:rsidRPr="0060483D">
        <w:rPr>
          <w:rFonts w:cs="Arial"/>
          <w:b/>
        </w:rPr>
        <w:t>niedostatecznej</w:t>
      </w:r>
      <w:r w:rsidR="0060483D" w:rsidRPr="0060483D">
        <w:rPr>
          <w:rFonts w:cs="Arial"/>
        </w:rPr>
        <w:t xml:space="preserve"> </w:t>
      </w:r>
      <w:r>
        <w:rPr>
          <w:rFonts w:cs="Arial"/>
        </w:rPr>
        <w:t>(</w:t>
      </w:r>
      <w:r w:rsidR="0060483D" w:rsidRPr="0060483D">
        <w:rPr>
          <w:rFonts w:cs="Arial"/>
        </w:rPr>
        <w:t>śródrocznej lub końcowej</w:t>
      </w:r>
      <w:r>
        <w:rPr>
          <w:rFonts w:cs="Arial"/>
        </w:rPr>
        <w:t>)</w:t>
      </w:r>
      <w:r w:rsidR="0060483D" w:rsidRPr="0060483D">
        <w:rPr>
          <w:rFonts w:cs="Arial"/>
        </w:rPr>
        <w:t xml:space="preserve"> na </w:t>
      </w:r>
      <w:r w:rsidR="0060483D" w:rsidRPr="0060483D">
        <w:rPr>
          <w:rFonts w:cs="Arial"/>
          <w:b/>
        </w:rPr>
        <w:t>miesiąc</w:t>
      </w:r>
      <w:r w:rsidR="0060483D" w:rsidRPr="0060483D">
        <w:rPr>
          <w:rFonts w:cs="Arial"/>
        </w:rPr>
        <w:t xml:space="preserve"> przed klasyfikacją ocen.</w:t>
      </w:r>
    </w:p>
    <w:p w:rsidR="00FA4786" w:rsidRDefault="00FA4786" w:rsidP="00071F29">
      <w:pPr>
        <w:pStyle w:val="Akapitzlist"/>
        <w:numPr>
          <w:ilvl w:val="0"/>
          <w:numId w:val="20"/>
        </w:num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 xml:space="preserve">przewidywanej ocenie śródrocznej lub końcowej nie później niż na </w:t>
      </w:r>
      <w:r>
        <w:rPr>
          <w:rFonts w:cs="Arial"/>
          <w:b/>
        </w:rPr>
        <w:t>dwa tygodnie</w:t>
      </w:r>
      <w:r>
        <w:rPr>
          <w:rFonts w:cs="Arial"/>
        </w:rPr>
        <w:t xml:space="preserve"> przed radą klasyfikacyjną.</w:t>
      </w:r>
    </w:p>
    <w:p w:rsidR="0060483D" w:rsidRDefault="00FA4786" w:rsidP="00071F29">
      <w:pPr>
        <w:tabs>
          <w:tab w:val="left" w:pos="1985"/>
          <w:tab w:val="left" w:pos="5387"/>
        </w:tabs>
        <w:jc w:val="both"/>
        <w:rPr>
          <w:rFonts w:cs="Arial"/>
        </w:rPr>
      </w:pPr>
      <w:r>
        <w:rPr>
          <w:rFonts w:cs="Arial"/>
        </w:rPr>
        <w:t>Proponowana ocena śródroczna/końcowa wpisywana jest do dziennika lekcyjnego, w oddzielnej rubryce.</w:t>
      </w:r>
    </w:p>
    <w:p w:rsidR="009F6477" w:rsidRPr="00122C6E" w:rsidRDefault="00122C6E" w:rsidP="008F5A9D">
      <w:pPr>
        <w:pStyle w:val="Akapitzlist"/>
        <w:numPr>
          <w:ilvl w:val="1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122C6E">
        <w:rPr>
          <w:rFonts w:cs="Arial"/>
          <w:b/>
          <w:color w:val="4F81BD" w:themeColor="accent1"/>
        </w:rPr>
        <w:t>Ustalanie oceny śródrocznej i rocznej w warunkach pracy na odległość</w:t>
      </w:r>
    </w:p>
    <w:p w:rsidR="00122C6E" w:rsidRPr="00122C6E" w:rsidRDefault="00122C6E" w:rsidP="00122C6E">
      <w:pPr>
        <w:tabs>
          <w:tab w:val="left" w:pos="1985"/>
          <w:tab w:val="left" w:pos="5387"/>
        </w:tabs>
        <w:jc w:val="both"/>
        <w:rPr>
          <w:rFonts w:cs="Arial"/>
        </w:rPr>
      </w:pPr>
      <w:r w:rsidRPr="00122C6E">
        <w:rPr>
          <w:rFonts w:cs="Arial"/>
        </w:rPr>
        <w:t>Ocena klasyfikacyjna (śródroczna lub roczna) może zostać wystawiona, zgodnie ze Statutem szkoły na podstawie pracy zdalnej ucznia. Ocena ta powinna znajdować odzwierciedlenie w faktycznej wiedzy ucznia, prezentowanej podczas spotkań telekonferencyjnych, a także w poprawności rozwiązanych zadań kontrolnych. Ocena ta po wystawieniu jest ostateczna i nie przysługuje od niej odwołanie</w:t>
      </w:r>
      <w:r w:rsidR="00A8191D">
        <w:rPr>
          <w:rFonts w:cs="Arial"/>
        </w:rPr>
        <w:t xml:space="preserve"> po ich zatwierdzeniu przez Radę Pedagogiczną</w:t>
      </w:r>
      <w:r w:rsidRPr="00122C6E">
        <w:rPr>
          <w:rFonts w:cs="Arial"/>
        </w:rPr>
        <w:t>.</w:t>
      </w:r>
    </w:p>
    <w:p w:rsidR="008F5A9D" w:rsidRPr="006263A1" w:rsidRDefault="00122C6E" w:rsidP="00122C6E">
      <w:pPr>
        <w:tabs>
          <w:tab w:val="left" w:pos="1985"/>
          <w:tab w:val="left" w:pos="5387"/>
        </w:tabs>
        <w:jc w:val="both"/>
        <w:rPr>
          <w:rFonts w:cstheme="minorHAnsi"/>
        </w:rPr>
      </w:pPr>
      <w:r w:rsidRPr="00122C6E">
        <w:rPr>
          <w:rFonts w:cs="Arial"/>
        </w:rPr>
        <w:t xml:space="preserve">W ramach pracy na odległość nie ulega zmianie format klasyfikacji: przed wystawieniem ocen śródrocznych i rocznych, nauczyciel wystawia proponowane oceny, o których informuje uczniów oraz ich rodziców. Termin wystawienia propozycji ocen określony jest w </w:t>
      </w:r>
      <w:r w:rsidRPr="00122C6E">
        <w:rPr>
          <w:rFonts w:cstheme="minorHAnsi"/>
        </w:rPr>
        <w:t>§7.</w:t>
      </w:r>
    </w:p>
    <w:p w:rsidR="000D6362" w:rsidRPr="000D6362" w:rsidRDefault="000D6362" w:rsidP="00071F29">
      <w:pPr>
        <w:pStyle w:val="Akapitzlist"/>
        <w:numPr>
          <w:ilvl w:val="0"/>
          <w:numId w:val="6"/>
        </w:numPr>
        <w:tabs>
          <w:tab w:val="left" w:pos="1985"/>
          <w:tab w:val="left" w:pos="5387"/>
        </w:tabs>
        <w:spacing w:after="0"/>
        <w:jc w:val="both"/>
        <w:rPr>
          <w:rFonts w:cs="Arial"/>
          <w:b/>
          <w:color w:val="4F81BD" w:themeColor="accent1"/>
        </w:rPr>
      </w:pPr>
      <w:r w:rsidRPr="000D6362">
        <w:rPr>
          <w:rFonts w:cs="Arial"/>
          <w:b/>
          <w:color w:val="4F81BD" w:themeColor="accent1"/>
        </w:rPr>
        <w:t>Zasady poprawiania oc</w:t>
      </w:r>
      <w:r w:rsidR="00F5661A">
        <w:rPr>
          <w:rFonts w:cs="Arial"/>
          <w:b/>
          <w:color w:val="4F81BD" w:themeColor="accent1"/>
        </w:rPr>
        <w:t>en bieżących i klasyfikacyjnych</w:t>
      </w:r>
    </w:p>
    <w:p w:rsidR="00561CBD" w:rsidRDefault="00561CBD" w:rsidP="00071F29">
      <w:pPr>
        <w:jc w:val="both"/>
        <w:rPr>
          <w:rFonts w:cs="Arial"/>
        </w:rPr>
      </w:pPr>
      <w:r>
        <w:rPr>
          <w:rFonts w:cs="Arial"/>
        </w:rPr>
        <w:t>Uczeń ma prawo</w:t>
      </w:r>
      <w:r w:rsidR="000D6362" w:rsidRPr="00561CBD">
        <w:rPr>
          <w:rFonts w:cs="Arial"/>
        </w:rPr>
        <w:t xml:space="preserve"> poprawić ocenę z</w:t>
      </w:r>
      <w:r w:rsidR="00102B25">
        <w:rPr>
          <w:rFonts w:cs="Arial"/>
        </w:rPr>
        <w:t>a pracę pisemną</w:t>
      </w:r>
      <w:r w:rsidR="00F549B4">
        <w:rPr>
          <w:rFonts w:cs="Arial"/>
        </w:rPr>
        <w:t xml:space="preserve"> (ustną)</w:t>
      </w:r>
      <w:r w:rsidR="000D6362" w:rsidRPr="00561CBD">
        <w:rPr>
          <w:rFonts w:cs="Arial"/>
        </w:rPr>
        <w:t>. Poprawa</w:t>
      </w:r>
      <w:r w:rsidR="00102B25">
        <w:rPr>
          <w:rFonts w:cs="Arial"/>
        </w:rPr>
        <w:t xml:space="preserve"> odbywa się poza lekcjami </w:t>
      </w:r>
      <w:r w:rsidR="000D6362" w:rsidRPr="00561CBD">
        <w:rPr>
          <w:rFonts w:cs="Arial"/>
        </w:rPr>
        <w:t xml:space="preserve">z danego przedmiotu, maksymalnie w terminie </w:t>
      </w:r>
      <w:r w:rsidR="000D6362" w:rsidRPr="00561CBD">
        <w:rPr>
          <w:rFonts w:cs="Arial"/>
          <w:b/>
        </w:rPr>
        <w:t>dwóch tygodni</w:t>
      </w:r>
      <w:r w:rsidR="000D6362" w:rsidRPr="00561CBD">
        <w:rPr>
          <w:rFonts w:cs="Arial"/>
        </w:rPr>
        <w:t xml:space="preserve"> od </w:t>
      </w:r>
      <w:r w:rsidR="00102B25">
        <w:rPr>
          <w:rFonts w:cs="Arial"/>
        </w:rPr>
        <w:t>uzyskania pierwotnej oceny</w:t>
      </w:r>
      <w:r w:rsidR="000D6362" w:rsidRPr="00561CBD">
        <w:rPr>
          <w:rFonts w:cs="Arial"/>
        </w:rPr>
        <w:t>. Można do niej przystąpić tylko raz. Punktacja za poprawioną pracę jest taka sama jak za pierwszą. Uzyskana z poprawy ocena jest wpisywana do dziennika lekcyjnego.</w:t>
      </w:r>
    </w:p>
    <w:p w:rsidR="002F2272" w:rsidRDefault="002F2272" w:rsidP="00071F29">
      <w:pPr>
        <w:spacing w:after="0"/>
        <w:jc w:val="both"/>
      </w:pPr>
      <w:r>
        <w:rPr>
          <w:rFonts w:cs="Arial"/>
        </w:rPr>
        <w:t xml:space="preserve">Uczeń ma prawo ubiegać się o ocenę wyższą niż przewidywana. </w:t>
      </w:r>
      <w:r>
        <w:t xml:space="preserve">Warunkiem ubiegania się o wyższą niż przewidywana ocenę roczną jest nieprzystąpienie ucznia do wszystkich przewidzianych przez nauczyciela form sprawdzianów i prac z ważnych przyczyn niezależnych od ucznia np. długotrwała choroba. </w:t>
      </w:r>
    </w:p>
    <w:p w:rsidR="002F2272" w:rsidRDefault="002F2272">
      <w:r>
        <w:br w:type="page"/>
      </w:r>
    </w:p>
    <w:p w:rsidR="000D6362" w:rsidRDefault="000D6362" w:rsidP="00071F29">
      <w:pPr>
        <w:spacing w:after="0"/>
        <w:jc w:val="both"/>
        <w:rPr>
          <w:rFonts w:cs="Arial"/>
        </w:rPr>
      </w:pPr>
      <w:r w:rsidRPr="00561CBD">
        <w:rPr>
          <w:rFonts w:cs="Arial"/>
        </w:rPr>
        <w:lastRenderedPageBreak/>
        <w:t>W celu uzyskania wyższej niż przewidywana śródrocznej/rocznej oceny klasyfikacyjnej (o jeden stopień):</w:t>
      </w:r>
    </w:p>
    <w:p w:rsidR="00561CBD" w:rsidRDefault="00561CBD" w:rsidP="00071F29">
      <w:pPr>
        <w:pStyle w:val="Akapitzlist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>uczeń powinien wykazać się wiadomościami wy</w:t>
      </w:r>
      <w:r w:rsidR="00071F29">
        <w:rPr>
          <w:rFonts w:cs="Arial"/>
        </w:rPr>
        <w:t>maganymi na daną ocenę (zgodnie</w:t>
      </w:r>
      <w:r w:rsidR="00071F29">
        <w:rPr>
          <w:rFonts w:cs="Arial"/>
        </w:rPr>
        <w:br/>
      </w:r>
      <w:r>
        <w:rPr>
          <w:rFonts w:cs="Arial"/>
        </w:rPr>
        <w:t>ze szczegółowymi wymaganiami edukacyjnymi na poszczególne oceny zawartymi w planach wynikowych);</w:t>
      </w:r>
    </w:p>
    <w:p w:rsidR="00561CBD" w:rsidRDefault="00561CBD" w:rsidP="00071F29">
      <w:pPr>
        <w:pStyle w:val="Akapitzlist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>w ciągu trzech dni od powiadomienia ucznia o przewidywanej ocenie powinien on zgłosić nauczycielowi chęć poprawy;</w:t>
      </w:r>
    </w:p>
    <w:p w:rsidR="00561CBD" w:rsidRDefault="00561CBD" w:rsidP="00071F29">
      <w:pPr>
        <w:pStyle w:val="Akapitzlist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nauczyciel przygotowuje pisemny sprawdzian </w:t>
      </w:r>
      <w:r w:rsidR="00F34912">
        <w:rPr>
          <w:rFonts w:cs="Arial"/>
        </w:rPr>
        <w:t xml:space="preserve">lub temat pracy dodatkowej </w:t>
      </w:r>
      <w:r>
        <w:rPr>
          <w:rFonts w:cs="Arial"/>
        </w:rPr>
        <w:t>dla zainteresowanego ucznia zgodnie z wymaganiami na ocenę, o którą ubiega się uczeń;</w:t>
      </w:r>
    </w:p>
    <w:p w:rsidR="00561CBD" w:rsidRDefault="00561CBD" w:rsidP="00071F29">
      <w:pPr>
        <w:pStyle w:val="Akapitzlist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>w celu poprawienia oceny śródrocznej sprawdzian obejmuje mater</w:t>
      </w:r>
      <w:r w:rsidR="00071F29">
        <w:rPr>
          <w:rFonts w:cs="Arial"/>
        </w:rPr>
        <w:t>iał z pierwszego półrocza,</w:t>
      </w:r>
      <w:r w:rsidR="00071F29">
        <w:rPr>
          <w:rFonts w:cs="Arial"/>
        </w:rPr>
        <w:br/>
      </w:r>
      <w:r>
        <w:rPr>
          <w:rFonts w:cs="Arial"/>
        </w:rPr>
        <w:t>zaś oceny rocznej – materiał z całego roku szkolnego;</w:t>
      </w:r>
    </w:p>
    <w:p w:rsidR="000D6362" w:rsidRDefault="00561CBD" w:rsidP="00071F29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uczeń pisze sprawdzian w terminie ustalonym z nauczycielem, ale </w:t>
      </w:r>
      <w:r w:rsidR="002F2272">
        <w:rPr>
          <w:rFonts w:cs="Arial"/>
        </w:rPr>
        <w:t xml:space="preserve">w terminie </w:t>
      </w:r>
      <w:r w:rsidR="002F2272">
        <w:rPr>
          <w:rFonts w:cs="Arial"/>
          <w:b/>
        </w:rPr>
        <w:t xml:space="preserve">nieprzekraczającym </w:t>
      </w:r>
      <w:r w:rsidR="002F2272">
        <w:rPr>
          <w:rFonts w:cs="Arial"/>
          <w:b/>
        </w:rPr>
        <w:br/>
        <w:t>7 dni przed terminem rady klasyfikacyjnej</w:t>
      </w:r>
      <w:r>
        <w:rPr>
          <w:rFonts w:cs="Arial"/>
        </w:rPr>
        <w:t>;</w:t>
      </w:r>
    </w:p>
    <w:p w:rsidR="00122C6E" w:rsidRPr="00A8191D" w:rsidRDefault="00A8191D" w:rsidP="00F34912">
      <w:pPr>
        <w:pStyle w:val="Akapitzlist"/>
        <w:numPr>
          <w:ilvl w:val="1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>
        <w:rPr>
          <w:rFonts w:cs="Arial"/>
          <w:b/>
          <w:color w:val="4F81BD" w:themeColor="accent1"/>
        </w:rPr>
        <w:t>Zasady poprawiania ocen klasyfikacyjnych w warunkach pracy na odległość</w:t>
      </w:r>
    </w:p>
    <w:p w:rsidR="00A8191D" w:rsidRDefault="00A8191D" w:rsidP="00F34912">
      <w:pPr>
        <w:tabs>
          <w:tab w:val="left" w:pos="1985"/>
          <w:tab w:val="left" w:pos="538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W warunkach pracy na odległość, istnieje możliwość podwyższenia</w:t>
      </w:r>
      <w:r w:rsidR="00F34912">
        <w:rPr>
          <w:rFonts w:cstheme="minorHAnsi"/>
        </w:rPr>
        <w:t xml:space="preserve"> oceny proponowanej maksymalnie</w:t>
      </w:r>
      <w:r w:rsidR="00F34912">
        <w:rPr>
          <w:rFonts w:cstheme="minorHAnsi"/>
        </w:rPr>
        <w:br/>
      </w:r>
      <w:r>
        <w:rPr>
          <w:rFonts w:cstheme="minorHAnsi"/>
        </w:rPr>
        <w:t>o stopień. Muszą zostać przy tym spełnione następujące obostrzenia:</w:t>
      </w:r>
    </w:p>
    <w:p w:rsidR="00A8191D" w:rsidRPr="006D7480" w:rsidRDefault="00A8191D" w:rsidP="008F5A9D">
      <w:pPr>
        <w:pStyle w:val="Akapitzlist"/>
        <w:numPr>
          <w:ilvl w:val="0"/>
          <w:numId w:val="31"/>
        </w:numPr>
        <w:tabs>
          <w:tab w:val="left" w:pos="709"/>
          <w:tab w:val="left" w:pos="5387"/>
        </w:tabs>
        <w:jc w:val="both"/>
        <w:rPr>
          <w:rFonts w:cs="Arial"/>
        </w:rPr>
      </w:pPr>
      <w:r>
        <w:rPr>
          <w:rFonts w:cstheme="minorHAnsi"/>
        </w:rPr>
        <w:t>Uczeń musi odznaczać się sumiennym i rzetelnym podejściem do samokształcenia w ramach pracy zdalnej (m.in. samodzielnie pogłębiać materiał, udzielać się podczas telekonferencji, terminowo oddawać zadania kontrolne);</w:t>
      </w:r>
    </w:p>
    <w:p w:rsidR="00F34912" w:rsidRPr="00F34912" w:rsidRDefault="00A8191D" w:rsidP="00F34912">
      <w:pPr>
        <w:pStyle w:val="Akapitzlist"/>
        <w:numPr>
          <w:ilvl w:val="0"/>
          <w:numId w:val="31"/>
        </w:numPr>
        <w:tabs>
          <w:tab w:val="left" w:pos="709"/>
          <w:tab w:val="left" w:pos="1985"/>
          <w:tab w:val="left" w:pos="5387"/>
        </w:tabs>
        <w:jc w:val="both"/>
        <w:rPr>
          <w:rFonts w:cs="Arial"/>
        </w:rPr>
      </w:pPr>
      <w:r>
        <w:rPr>
          <w:rFonts w:cstheme="minorHAnsi"/>
        </w:rPr>
        <w:t>Ocena poprawiana nie może być przeskokiem o dwie oceny w górę względem oceny semestralnej;</w:t>
      </w:r>
    </w:p>
    <w:p w:rsidR="00122C6E" w:rsidRDefault="00A8191D" w:rsidP="008F5A9D">
      <w:pPr>
        <w:tabs>
          <w:tab w:val="left" w:pos="1985"/>
          <w:tab w:val="left" w:pos="5387"/>
        </w:tabs>
        <w:jc w:val="both"/>
        <w:rPr>
          <w:rFonts w:cstheme="minorHAnsi"/>
        </w:rPr>
      </w:pPr>
      <w:r>
        <w:rPr>
          <w:rFonts w:cs="Arial"/>
        </w:rPr>
        <w:t xml:space="preserve">Tryb przeprowadzania egzaminu kwalifikacyjnego jest zgodny z </w:t>
      </w:r>
      <w:r w:rsidRPr="009E0C6D">
        <w:rPr>
          <w:rFonts w:cstheme="minorHAnsi"/>
        </w:rPr>
        <w:t>§</w:t>
      </w:r>
      <w:r>
        <w:rPr>
          <w:rFonts w:cstheme="minorHAnsi"/>
        </w:rPr>
        <w:t>8, przy czym wniosek formalny uczeń przesyła nauczycielowi drogą elektroniczną w postaci podania (które następnie dołączane jest do dokumentacji szkolnej). Zmianie ulega również termin organizacji egzaminu kwalifikacyjnego, o którym decydują w porozumieniu nauczyciel i dyrektor.</w:t>
      </w:r>
    </w:p>
    <w:p w:rsidR="00F34912" w:rsidRDefault="00F34912" w:rsidP="008F5A9D">
      <w:pPr>
        <w:tabs>
          <w:tab w:val="left" w:pos="1985"/>
          <w:tab w:val="left" w:pos="5387"/>
        </w:tabs>
        <w:jc w:val="both"/>
        <w:rPr>
          <w:rFonts w:cstheme="minorHAnsi"/>
        </w:rPr>
      </w:pPr>
      <w:r>
        <w:rPr>
          <w:rFonts w:cstheme="minorHAnsi"/>
        </w:rPr>
        <w:t>W przypadku podwyższania oceny „łamanej” (np. 3/4), nauczyciel może zadać wykonanie pracy dodatkowej.</w:t>
      </w:r>
    </w:p>
    <w:p w:rsidR="00A838C9" w:rsidRPr="003C24E9" w:rsidRDefault="00A838C9" w:rsidP="00071F29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 w:rsidRPr="003C24E9">
        <w:rPr>
          <w:rFonts w:cs="Arial"/>
          <w:b/>
          <w:color w:val="4F81BD" w:themeColor="accent1"/>
        </w:rPr>
        <w:t>Informowanie uczniów i rodziców o</w:t>
      </w:r>
      <w:r w:rsidR="00F5661A">
        <w:rPr>
          <w:rFonts w:cs="Arial"/>
          <w:b/>
          <w:color w:val="4F81BD" w:themeColor="accent1"/>
        </w:rPr>
        <w:t xml:space="preserve"> wymaganiach i postępach ucznia</w:t>
      </w:r>
    </w:p>
    <w:p w:rsidR="00A838C9" w:rsidRDefault="00A838C9" w:rsidP="00071F29">
      <w:pPr>
        <w:jc w:val="both"/>
        <w:rPr>
          <w:rFonts w:cs="Arial"/>
        </w:rPr>
      </w:pPr>
      <w:r>
        <w:rPr>
          <w:rFonts w:cs="Arial"/>
        </w:rPr>
        <w:t xml:space="preserve">Na pierwszej lekcji fizyki uczniowie zapoznają się z </w:t>
      </w:r>
      <w:r w:rsidR="004B6888">
        <w:rPr>
          <w:rFonts w:cs="Arial"/>
        </w:rPr>
        <w:t>PZO. Przedmiotowe Zasady</w:t>
      </w:r>
      <w:r>
        <w:rPr>
          <w:rFonts w:cs="Arial"/>
        </w:rPr>
        <w:t xml:space="preserve"> Oceniania </w:t>
      </w:r>
      <w:r w:rsidR="004B6888">
        <w:rPr>
          <w:rFonts w:cs="Arial"/>
        </w:rPr>
        <w:t>dostępne są</w:t>
      </w:r>
      <w:r w:rsidR="00071F29">
        <w:rPr>
          <w:rFonts w:cs="Arial"/>
        </w:rPr>
        <w:br/>
      </w:r>
      <w:r>
        <w:rPr>
          <w:rFonts w:cs="Arial"/>
        </w:rPr>
        <w:t>do wglądu u nauczyciela przedmiotowego, o czym rodzice zostają poinformowani przez wychowawców na zebraniach</w:t>
      </w:r>
      <w:r w:rsidR="002F2272">
        <w:rPr>
          <w:rFonts w:cs="Arial"/>
        </w:rPr>
        <w:t xml:space="preserve"> lub udostępnione w przyjętych przez szkołę kanałach komunikacyjnych</w:t>
      </w:r>
      <w:r>
        <w:rPr>
          <w:rFonts w:cs="Arial"/>
        </w:rPr>
        <w:t>.</w:t>
      </w:r>
    </w:p>
    <w:p w:rsidR="00A838C9" w:rsidRPr="002F2272" w:rsidRDefault="00A838C9" w:rsidP="00071F29">
      <w:pPr>
        <w:jc w:val="both"/>
        <w:rPr>
          <w:rFonts w:cs="Arial"/>
        </w:rPr>
      </w:pPr>
      <w:r>
        <w:rPr>
          <w:rFonts w:cs="Arial"/>
        </w:rPr>
        <w:t>Informacje o postępach danego ucznia są jawne dla niego i jego rodziców (opiekunów prawnych) – odno</w:t>
      </w:r>
      <w:r w:rsidR="00CA2BB4">
        <w:rPr>
          <w:rFonts w:cs="Arial"/>
        </w:rPr>
        <w:t>towywane w dzienniku lekcyjnym</w:t>
      </w:r>
      <w:r>
        <w:rPr>
          <w:rFonts w:cs="Arial"/>
        </w:rPr>
        <w:t>.</w:t>
      </w:r>
      <w:r w:rsidR="002F2272">
        <w:rPr>
          <w:rFonts w:cs="Arial"/>
        </w:rPr>
        <w:t xml:space="preserve"> Ocenie w dzienniku towarzyszy wartość punktowa i procentowa uzyskana przez ucznia, zaś fizyczne kopie pracy pisemnej opatrzone są informacją zwrotną zgodnie z zasadą </w:t>
      </w:r>
      <w:r w:rsidR="002F2272">
        <w:rPr>
          <w:rFonts w:cs="Arial"/>
          <w:i/>
        </w:rPr>
        <w:t>feedbacku</w:t>
      </w:r>
      <w:r w:rsidR="002F2272">
        <w:rPr>
          <w:rFonts w:cs="Arial"/>
        </w:rPr>
        <w:t>.</w:t>
      </w:r>
    </w:p>
    <w:p w:rsidR="00A838C9" w:rsidRDefault="00A838C9" w:rsidP="00EE0C9A">
      <w:pPr>
        <w:spacing w:after="0"/>
        <w:jc w:val="both"/>
        <w:rPr>
          <w:rFonts w:cs="Arial"/>
        </w:rPr>
      </w:pPr>
      <w:r>
        <w:rPr>
          <w:rFonts w:cs="Arial"/>
        </w:rPr>
        <w:t>Ocenione prace pisemne dostępne są do wglądu:</w:t>
      </w:r>
    </w:p>
    <w:p w:rsidR="00A838C9" w:rsidRDefault="00A838C9" w:rsidP="00071F29">
      <w:pPr>
        <w:pStyle w:val="Akapitzlis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przez uczniów – po rozdaniu ich przez nauczyciela, jako in</w:t>
      </w:r>
      <w:r w:rsidR="00071F29">
        <w:rPr>
          <w:rFonts w:cs="Arial"/>
        </w:rPr>
        <w:t>formacja zwrotna ze sprawdzianu</w:t>
      </w:r>
      <w:r w:rsidR="00071F29">
        <w:rPr>
          <w:rFonts w:cs="Arial"/>
        </w:rPr>
        <w:br/>
      </w:r>
      <w:r>
        <w:rPr>
          <w:rFonts w:cs="Arial"/>
        </w:rPr>
        <w:t>(pracy klasowej, kartkówki);</w:t>
      </w:r>
    </w:p>
    <w:p w:rsidR="00A838C9" w:rsidRDefault="00A838C9" w:rsidP="00071F29">
      <w:pPr>
        <w:pStyle w:val="Akapitzlist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przez rodzicó</w:t>
      </w:r>
      <w:r w:rsidR="002F2272">
        <w:rPr>
          <w:rFonts w:cs="Arial"/>
        </w:rPr>
        <w:t>w (opiekunów prawnych)</w:t>
      </w:r>
      <w:r>
        <w:rPr>
          <w:rFonts w:cs="Arial"/>
        </w:rPr>
        <w:t>:</w:t>
      </w:r>
    </w:p>
    <w:p w:rsidR="00CA2BB4" w:rsidRDefault="002F2272" w:rsidP="002F2272">
      <w:pPr>
        <w:pStyle w:val="Akapitzlist"/>
        <w:numPr>
          <w:ilvl w:val="1"/>
          <w:numId w:val="25"/>
        </w:numPr>
        <w:spacing w:after="0"/>
        <w:ind w:left="1434" w:hanging="357"/>
        <w:contextualSpacing w:val="0"/>
        <w:jc w:val="both"/>
        <w:rPr>
          <w:rFonts w:cs="Arial"/>
        </w:rPr>
      </w:pPr>
      <w:r>
        <w:rPr>
          <w:rFonts w:cs="Arial"/>
        </w:rPr>
        <w:t>podczas konsultacji indywidualnych z nauczycielem;</w:t>
      </w:r>
    </w:p>
    <w:p w:rsidR="002F2272" w:rsidRPr="006263A1" w:rsidRDefault="002F2272" w:rsidP="00CA2BB4">
      <w:pPr>
        <w:pStyle w:val="Akapitzlist"/>
        <w:numPr>
          <w:ilvl w:val="1"/>
          <w:numId w:val="25"/>
        </w:numPr>
        <w:ind w:left="1434" w:hanging="357"/>
        <w:contextualSpacing w:val="0"/>
        <w:jc w:val="both"/>
        <w:rPr>
          <w:rFonts w:cs="Arial"/>
        </w:rPr>
      </w:pPr>
      <w:r>
        <w:rPr>
          <w:rFonts w:cs="Arial"/>
        </w:rPr>
        <w:t>w innych przyjętych przez szkołę kanałach komunikacyjnych ujętych w jej kulturze organizacyjnej (w statucie);</w:t>
      </w:r>
    </w:p>
    <w:p w:rsidR="002F2272" w:rsidRDefault="002F2272">
      <w:pPr>
        <w:rPr>
          <w:rFonts w:cs="Arial"/>
          <w:b/>
          <w:color w:val="4F81BD" w:themeColor="accent1"/>
        </w:rPr>
      </w:pPr>
      <w:r>
        <w:rPr>
          <w:rFonts w:cs="Arial"/>
          <w:b/>
          <w:color w:val="4F81BD" w:themeColor="accent1"/>
        </w:rPr>
        <w:br w:type="page"/>
      </w:r>
    </w:p>
    <w:p w:rsidR="003C24E9" w:rsidRDefault="003C24E9" w:rsidP="00071F29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cs="Arial"/>
          <w:b/>
          <w:color w:val="4F81BD" w:themeColor="accent1"/>
        </w:rPr>
      </w:pPr>
      <w:r w:rsidRPr="003C24E9">
        <w:rPr>
          <w:rFonts w:cs="Arial"/>
          <w:b/>
          <w:color w:val="4F81BD" w:themeColor="accent1"/>
        </w:rPr>
        <w:lastRenderedPageBreak/>
        <w:t>Indywidualizacja toku nauczania</w:t>
      </w:r>
    </w:p>
    <w:p w:rsidR="003C24E9" w:rsidRDefault="003C24E9" w:rsidP="00071F29">
      <w:pPr>
        <w:jc w:val="both"/>
        <w:rPr>
          <w:rFonts w:cs="Arial"/>
        </w:rPr>
      </w:pPr>
      <w:r>
        <w:rPr>
          <w:rFonts w:cs="Arial"/>
        </w:rPr>
        <w:t>Praca z każdym uczniem powinna być zindywidualizowana i dostosowana do jego potrzeb, w stopniu umożliwiającym mu zdobycie wymaganej w ramach przedmiotu wiedzy i umiejętności.</w:t>
      </w:r>
    </w:p>
    <w:p w:rsidR="003C24E9" w:rsidRPr="003C24E9" w:rsidRDefault="003C24E9" w:rsidP="00071F29">
      <w:pPr>
        <w:jc w:val="both"/>
        <w:rPr>
          <w:rFonts w:cs="Arial"/>
        </w:rPr>
      </w:pPr>
      <w:r>
        <w:rPr>
          <w:rFonts w:cs="Arial"/>
        </w:rPr>
        <w:t>Wyróżnić tu jednak należy:</w:t>
      </w:r>
    </w:p>
    <w:p w:rsidR="003C24E9" w:rsidRPr="003C24E9" w:rsidRDefault="003C24E9" w:rsidP="00071F29">
      <w:pPr>
        <w:pStyle w:val="Akapitzlist"/>
        <w:numPr>
          <w:ilvl w:val="1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 w:rsidRPr="003C24E9">
        <w:rPr>
          <w:rFonts w:cs="Arial"/>
          <w:b/>
          <w:color w:val="4F81BD" w:themeColor="accent1"/>
        </w:rPr>
        <w:t>Dostosowanie wymagań dla uczniów o spec</w:t>
      </w:r>
      <w:r w:rsidR="00F5661A">
        <w:rPr>
          <w:rFonts w:cs="Arial"/>
          <w:b/>
          <w:color w:val="4F81BD" w:themeColor="accent1"/>
        </w:rPr>
        <w:t>jalnych potrzebach edukacyjnych</w:t>
      </w:r>
    </w:p>
    <w:p w:rsidR="003C24E9" w:rsidRDefault="003C24E9" w:rsidP="00071F29">
      <w:pPr>
        <w:spacing w:after="0"/>
        <w:jc w:val="both"/>
        <w:rPr>
          <w:rFonts w:cs="Arial"/>
        </w:rPr>
      </w:pPr>
      <w:r>
        <w:rPr>
          <w:rFonts w:cs="Arial"/>
        </w:rPr>
        <w:t>Dostosowanie wymagań edukacyjnych do indywidualnych potrzeb psychofizycznych i edukacyjnych ucznia odbywa się zgodnie z zaleceniami poradni psychologiczno-pedagogicznej i polega m.in. na:</w:t>
      </w:r>
    </w:p>
    <w:p w:rsidR="003C24E9" w:rsidRDefault="003C24E9" w:rsidP="00071F29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nie wyrywaniu do natychmiastowej odpowiedzi, przygotowaniu wcześniej zapowiedzią, że uczeń będzie pytany;</w:t>
      </w:r>
    </w:p>
    <w:p w:rsidR="003C24E9" w:rsidRDefault="003C24E9" w:rsidP="00071F29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sprawdzaniu czy uczeń prawidłowo zrozumiał czytany tekst z p</w:t>
      </w:r>
      <w:r w:rsidR="00071F29">
        <w:rPr>
          <w:rFonts w:cs="Arial"/>
        </w:rPr>
        <w:t>odręcznika oraz polecenia zadań</w:t>
      </w:r>
      <w:r w:rsidR="00071F29">
        <w:rPr>
          <w:rFonts w:cs="Arial"/>
        </w:rPr>
        <w:br/>
      </w:r>
      <w:r>
        <w:rPr>
          <w:rFonts w:cs="Arial"/>
        </w:rPr>
        <w:t>i ćwiczeń, w razie potrzeby – udzielaniu wskazówek;</w:t>
      </w:r>
    </w:p>
    <w:p w:rsidR="003C24E9" w:rsidRDefault="003C24E9" w:rsidP="00071F29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zwiększeniu ilości czasu na wykonanie poleceń w czasie sprawdzianów i innych prac pisemnych</w:t>
      </w:r>
      <w:r w:rsidR="00CA2BB4">
        <w:rPr>
          <w:rFonts w:cs="Arial"/>
        </w:rPr>
        <w:t xml:space="preserve"> lub zmniejszenie ilości zadań</w:t>
      </w:r>
      <w:r>
        <w:rPr>
          <w:rFonts w:cs="Arial"/>
        </w:rPr>
        <w:t>;</w:t>
      </w:r>
    </w:p>
    <w:p w:rsidR="003C24E9" w:rsidRDefault="003C24E9" w:rsidP="00071F29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przerabianiu niewielkich partii materiału dostosowanych do możliwości ucznia;</w:t>
      </w:r>
    </w:p>
    <w:p w:rsidR="003C24E9" w:rsidRDefault="003C24E9" w:rsidP="00071F29">
      <w:pPr>
        <w:pStyle w:val="Akapitzlist"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podawaniu polecenia w prostszej formie;</w:t>
      </w:r>
    </w:p>
    <w:p w:rsidR="003C24E9" w:rsidRDefault="003C24E9" w:rsidP="00CA2BB4">
      <w:pPr>
        <w:pStyle w:val="Akapitzlist"/>
        <w:numPr>
          <w:ilvl w:val="0"/>
          <w:numId w:val="27"/>
        </w:numPr>
        <w:spacing w:after="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zadawaniu do domu tyle, ile dziecko jes</w:t>
      </w:r>
      <w:r w:rsidR="0083125F">
        <w:rPr>
          <w:rFonts w:cs="Arial"/>
        </w:rPr>
        <w:t>t w stanie wykonać samodzielnie.</w:t>
      </w:r>
    </w:p>
    <w:p w:rsidR="00E745F5" w:rsidRPr="00E745F5" w:rsidRDefault="00E745F5" w:rsidP="00E745F5">
      <w:pPr>
        <w:spacing w:before="240" w:after="0"/>
        <w:jc w:val="both"/>
        <w:rPr>
          <w:rFonts w:cs="Arial"/>
        </w:rPr>
      </w:pPr>
      <w:r>
        <w:rPr>
          <w:rFonts w:cs="Arial"/>
        </w:rPr>
        <w:t>Szczegółowe działania w odniesieniu do indywidualnych przypadków zgodne są z zaleceniami poradni i załączone jako suplement do programu nauczania pod nazwą „Dostosowania wymagań edukacyjnych…”.</w:t>
      </w:r>
    </w:p>
    <w:p w:rsidR="0083125F" w:rsidRPr="0083125F" w:rsidRDefault="0083125F" w:rsidP="0083125F">
      <w:pPr>
        <w:spacing w:after="0"/>
        <w:jc w:val="both"/>
        <w:rPr>
          <w:rFonts w:cs="Arial"/>
        </w:rPr>
      </w:pPr>
    </w:p>
    <w:p w:rsidR="00F5661A" w:rsidRPr="00F5661A" w:rsidRDefault="00F5661A" w:rsidP="00071F29">
      <w:pPr>
        <w:pStyle w:val="Akapitzlist"/>
        <w:numPr>
          <w:ilvl w:val="1"/>
          <w:numId w:val="6"/>
        </w:numPr>
        <w:spacing w:after="0"/>
        <w:jc w:val="both"/>
        <w:rPr>
          <w:rFonts w:cs="Arial"/>
          <w:b/>
          <w:color w:val="4F81BD" w:themeColor="accent1"/>
        </w:rPr>
      </w:pPr>
      <w:r w:rsidRPr="00F5661A">
        <w:rPr>
          <w:rFonts w:cs="Arial"/>
          <w:b/>
          <w:color w:val="4F81BD" w:themeColor="accent1"/>
        </w:rPr>
        <w:t>Praca z uczniem zdolnym</w:t>
      </w:r>
    </w:p>
    <w:p w:rsidR="00F5661A" w:rsidRDefault="00F5661A" w:rsidP="00071F29">
      <w:pPr>
        <w:spacing w:after="0"/>
        <w:jc w:val="both"/>
        <w:rPr>
          <w:rFonts w:cs="Arial"/>
        </w:rPr>
      </w:pPr>
      <w:r>
        <w:rPr>
          <w:rFonts w:cs="Arial"/>
        </w:rPr>
        <w:t>Praca z uczniem zdolnym polega na:</w:t>
      </w:r>
    </w:p>
    <w:p w:rsidR="00F5661A" w:rsidRDefault="00F5661A" w:rsidP="00071F29">
      <w:pPr>
        <w:pStyle w:val="Akapitzlist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pogłębianiu jego wiedzy i umiejętno</w:t>
      </w:r>
      <w:r w:rsidR="00EE0C9A">
        <w:rPr>
          <w:rFonts w:cs="Arial"/>
        </w:rPr>
        <w:t>ści na zajęciach pozalekcyjnych</w:t>
      </w:r>
      <w:r>
        <w:rPr>
          <w:rFonts w:cs="Arial"/>
        </w:rPr>
        <w:t>;</w:t>
      </w:r>
    </w:p>
    <w:p w:rsidR="00F5661A" w:rsidRDefault="00F5661A" w:rsidP="00071F29">
      <w:pPr>
        <w:pStyle w:val="Akapitzlist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samokształceniu;</w:t>
      </w:r>
    </w:p>
    <w:p w:rsidR="003C24E9" w:rsidRDefault="00F5661A" w:rsidP="00071F29">
      <w:pPr>
        <w:pStyle w:val="Akapitzlist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indywidualizacji pracy podczas lekcji;</w:t>
      </w:r>
    </w:p>
    <w:p w:rsidR="00A62D07" w:rsidRDefault="00A62D07" w:rsidP="00A62D07">
      <w:pPr>
        <w:jc w:val="both"/>
        <w:rPr>
          <w:rFonts w:cs="Arial"/>
        </w:rPr>
      </w:pPr>
    </w:p>
    <w:p w:rsidR="00A62D07" w:rsidRDefault="00A62D07" w:rsidP="00A62D07">
      <w:pPr>
        <w:jc w:val="both"/>
        <w:rPr>
          <w:rFonts w:cs="Arial"/>
        </w:rPr>
      </w:pPr>
    </w:p>
    <w:p w:rsidR="00A62D07" w:rsidRPr="00A62D07" w:rsidRDefault="00A62D07" w:rsidP="00A62D07">
      <w:pPr>
        <w:jc w:val="right"/>
        <w:rPr>
          <w:rFonts w:cs="Arial"/>
        </w:rPr>
      </w:pPr>
      <w:r>
        <w:rPr>
          <w:rFonts w:cs="Arial"/>
        </w:rPr>
        <w:t>opracował:     Adam Kamiński</w:t>
      </w:r>
      <w:r>
        <w:rPr>
          <w:rFonts w:cs="Arial"/>
        </w:rPr>
        <w:tab/>
      </w:r>
    </w:p>
    <w:sectPr w:rsidR="00A62D07" w:rsidRPr="00A62D07" w:rsidSect="00A62D07">
      <w:pgSz w:w="11906" w:h="16838"/>
      <w:pgMar w:top="851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06" w:rsidRDefault="00FD3C06" w:rsidP="00D1275C">
      <w:pPr>
        <w:spacing w:after="0" w:line="240" w:lineRule="auto"/>
      </w:pPr>
      <w:r>
        <w:separator/>
      </w:r>
    </w:p>
  </w:endnote>
  <w:endnote w:type="continuationSeparator" w:id="1">
    <w:p w:rsidR="00FD3C06" w:rsidRDefault="00FD3C06" w:rsidP="00D1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06" w:rsidRDefault="00FD3C06" w:rsidP="00D1275C">
      <w:pPr>
        <w:spacing w:after="0" w:line="240" w:lineRule="auto"/>
      </w:pPr>
      <w:r>
        <w:separator/>
      </w:r>
    </w:p>
  </w:footnote>
  <w:footnote w:type="continuationSeparator" w:id="1">
    <w:p w:rsidR="00FD3C06" w:rsidRDefault="00FD3C06" w:rsidP="00D1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8F"/>
    <w:multiLevelType w:val="hybridMultilevel"/>
    <w:tmpl w:val="68702D02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5CB"/>
    <w:multiLevelType w:val="hybridMultilevel"/>
    <w:tmpl w:val="652E0BA0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3BB5"/>
    <w:multiLevelType w:val="hybridMultilevel"/>
    <w:tmpl w:val="A168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79FD"/>
    <w:multiLevelType w:val="hybridMultilevel"/>
    <w:tmpl w:val="5D949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4299"/>
    <w:multiLevelType w:val="hybridMultilevel"/>
    <w:tmpl w:val="F6FE321E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4BC"/>
    <w:multiLevelType w:val="multilevel"/>
    <w:tmpl w:val="47BC6170"/>
    <w:lvl w:ilvl="0">
      <w:start w:val="1"/>
      <w:numFmt w:val="decimal"/>
      <w:lvlText w:val="§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42538E"/>
    <w:multiLevelType w:val="hybridMultilevel"/>
    <w:tmpl w:val="51965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A0443"/>
    <w:multiLevelType w:val="hybridMultilevel"/>
    <w:tmpl w:val="3606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61F3B"/>
    <w:multiLevelType w:val="hybridMultilevel"/>
    <w:tmpl w:val="89D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D59"/>
    <w:multiLevelType w:val="hybridMultilevel"/>
    <w:tmpl w:val="DF7C3994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EF3"/>
    <w:multiLevelType w:val="hybridMultilevel"/>
    <w:tmpl w:val="7A34A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577660"/>
    <w:multiLevelType w:val="hybridMultilevel"/>
    <w:tmpl w:val="27CC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A3250"/>
    <w:multiLevelType w:val="hybridMultilevel"/>
    <w:tmpl w:val="7D9A1A0E"/>
    <w:lvl w:ilvl="0" w:tplc="EFE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D5C86"/>
    <w:multiLevelType w:val="hybridMultilevel"/>
    <w:tmpl w:val="8A5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A523B"/>
    <w:multiLevelType w:val="hybridMultilevel"/>
    <w:tmpl w:val="D7A0D10E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369F8"/>
    <w:multiLevelType w:val="multilevel"/>
    <w:tmpl w:val="AC14096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1E43B2"/>
    <w:multiLevelType w:val="hybridMultilevel"/>
    <w:tmpl w:val="6CEC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D204C"/>
    <w:multiLevelType w:val="hybridMultilevel"/>
    <w:tmpl w:val="10AE24EE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1E494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0676D"/>
    <w:multiLevelType w:val="hybridMultilevel"/>
    <w:tmpl w:val="F92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494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535D"/>
    <w:multiLevelType w:val="hybridMultilevel"/>
    <w:tmpl w:val="AFEEBD38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13F7"/>
    <w:multiLevelType w:val="hybridMultilevel"/>
    <w:tmpl w:val="41605BC6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0744"/>
    <w:multiLevelType w:val="hybridMultilevel"/>
    <w:tmpl w:val="571E847A"/>
    <w:lvl w:ilvl="0" w:tplc="D626F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376C"/>
    <w:multiLevelType w:val="hybridMultilevel"/>
    <w:tmpl w:val="B27C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C0D16"/>
    <w:multiLevelType w:val="multilevel"/>
    <w:tmpl w:val="04D83E90"/>
    <w:lvl w:ilvl="0">
      <w:start w:val="1"/>
      <w:numFmt w:val="decimal"/>
      <w:lvlText w:val="§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/>
        <w:color w:val="4F81BD" w:themeColor="accent1"/>
        <w:sz w:val="22"/>
      </w:rPr>
    </w:lvl>
    <w:lvl w:ilvl="2">
      <w:start w:val="1"/>
      <w:numFmt w:val="decimal"/>
      <w:lvlText w:val="%3."/>
      <w:lvlJc w:val="left"/>
      <w:pPr>
        <w:ind w:left="0" w:firstLine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C66B57"/>
    <w:multiLevelType w:val="multilevel"/>
    <w:tmpl w:val="5360F78A"/>
    <w:lvl w:ilvl="0">
      <w:start w:val="1"/>
      <w:numFmt w:val="decimal"/>
      <w:lvlText w:val="§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hAnsiTheme="minorHAnsi" w:hint="default"/>
        <w:b/>
        <w:color w:val="4F81BD" w:themeColor="accent1"/>
        <w:sz w:val="22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6F3B06"/>
    <w:multiLevelType w:val="hybridMultilevel"/>
    <w:tmpl w:val="07664EF8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D58D4"/>
    <w:multiLevelType w:val="hybridMultilevel"/>
    <w:tmpl w:val="EBF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D9C"/>
    <w:multiLevelType w:val="hybridMultilevel"/>
    <w:tmpl w:val="FB84B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B62A8"/>
    <w:multiLevelType w:val="hybridMultilevel"/>
    <w:tmpl w:val="069CEB00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D12A9"/>
    <w:multiLevelType w:val="hybridMultilevel"/>
    <w:tmpl w:val="17E8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F0015"/>
    <w:multiLevelType w:val="hybridMultilevel"/>
    <w:tmpl w:val="AD842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5379F"/>
    <w:multiLevelType w:val="hybridMultilevel"/>
    <w:tmpl w:val="FA5E9C7C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C34DF"/>
    <w:multiLevelType w:val="hybridMultilevel"/>
    <w:tmpl w:val="F7C29672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5A3E"/>
    <w:multiLevelType w:val="hybridMultilevel"/>
    <w:tmpl w:val="747C4068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D5DA0"/>
    <w:multiLevelType w:val="hybridMultilevel"/>
    <w:tmpl w:val="EAFC8C3C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F2431"/>
    <w:multiLevelType w:val="hybridMultilevel"/>
    <w:tmpl w:val="6CEE4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629D9"/>
    <w:multiLevelType w:val="hybridMultilevel"/>
    <w:tmpl w:val="87BCA04E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A17C0"/>
    <w:multiLevelType w:val="hybridMultilevel"/>
    <w:tmpl w:val="82AA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E371E6"/>
    <w:multiLevelType w:val="hybridMultilevel"/>
    <w:tmpl w:val="AE0A3278"/>
    <w:lvl w:ilvl="0" w:tplc="497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7"/>
  </w:num>
  <w:num w:numId="4">
    <w:abstractNumId w:val="10"/>
  </w:num>
  <w:num w:numId="5">
    <w:abstractNumId w:val="35"/>
  </w:num>
  <w:num w:numId="6">
    <w:abstractNumId w:val="23"/>
  </w:num>
  <w:num w:numId="7">
    <w:abstractNumId w:val="15"/>
  </w:num>
  <w:num w:numId="8">
    <w:abstractNumId w:val="12"/>
  </w:num>
  <w:num w:numId="9">
    <w:abstractNumId w:val="21"/>
  </w:num>
  <w:num w:numId="10">
    <w:abstractNumId w:val="36"/>
  </w:num>
  <w:num w:numId="11">
    <w:abstractNumId w:val="5"/>
  </w:num>
  <w:num w:numId="12">
    <w:abstractNumId w:val="14"/>
  </w:num>
  <w:num w:numId="13">
    <w:abstractNumId w:val="1"/>
  </w:num>
  <w:num w:numId="14">
    <w:abstractNumId w:val="28"/>
  </w:num>
  <w:num w:numId="15">
    <w:abstractNumId w:val="32"/>
  </w:num>
  <w:num w:numId="16">
    <w:abstractNumId w:val="20"/>
  </w:num>
  <w:num w:numId="17">
    <w:abstractNumId w:val="4"/>
  </w:num>
  <w:num w:numId="18">
    <w:abstractNumId w:val="38"/>
  </w:num>
  <w:num w:numId="19">
    <w:abstractNumId w:val="24"/>
  </w:num>
  <w:num w:numId="20">
    <w:abstractNumId w:val="19"/>
  </w:num>
  <w:num w:numId="21">
    <w:abstractNumId w:val="6"/>
  </w:num>
  <w:num w:numId="22">
    <w:abstractNumId w:val="33"/>
  </w:num>
  <w:num w:numId="23">
    <w:abstractNumId w:val="9"/>
  </w:num>
  <w:num w:numId="24">
    <w:abstractNumId w:val="22"/>
  </w:num>
  <w:num w:numId="25">
    <w:abstractNumId w:val="17"/>
  </w:num>
  <w:num w:numId="26">
    <w:abstractNumId w:val="34"/>
  </w:num>
  <w:num w:numId="27">
    <w:abstractNumId w:val="25"/>
  </w:num>
  <w:num w:numId="28">
    <w:abstractNumId w:val="31"/>
  </w:num>
  <w:num w:numId="29">
    <w:abstractNumId w:val="0"/>
  </w:num>
  <w:num w:numId="30">
    <w:abstractNumId w:val="26"/>
  </w:num>
  <w:num w:numId="31">
    <w:abstractNumId w:val="13"/>
  </w:num>
  <w:num w:numId="32">
    <w:abstractNumId w:val="2"/>
  </w:num>
  <w:num w:numId="33">
    <w:abstractNumId w:val="16"/>
  </w:num>
  <w:num w:numId="34">
    <w:abstractNumId w:val="30"/>
  </w:num>
  <w:num w:numId="35">
    <w:abstractNumId w:val="8"/>
  </w:num>
  <w:num w:numId="36">
    <w:abstractNumId w:val="11"/>
  </w:num>
  <w:num w:numId="37">
    <w:abstractNumId w:val="27"/>
  </w:num>
  <w:num w:numId="38">
    <w:abstractNumId w:val="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64B15"/>
    <w:rsid w:val="00071F29"/>
    <w:rsid w:val="000D6362"/>
    <w:rsid w:val="000F4AC5"/>
    <w:rsid w:val="00102B25"/>
    <w:rsid w:val="00122C6E"/>
    <w:rsid w:val="00164B15"/>
    <w:rsid w:val="00174A91"/>
    <w:rsid w:val="0019682A"/>
    <w:rsid w:val="002076BB"/>
    <w:rsid w:val="002222E8"/>
    <w:rsid w:val="00250322"/>
    <w:rsid w:val="00277900"/>
    <w:rsid w:val="00287C10"/>
    <w:rsid w:val="002C460A"/>
    <w:rsid w:val="002F2272"/>
    <w:rsid w:val="00331A6A"/>
    <w:rsid w:val="00344FAF"/>
    <w:rsid w:val="00352CEE"/>
    <w:rsid w:val="00356C09"/>
    <w:rsid w:val="00377E9C"/>
    <w:rsid w:val="0038181C"/>
    <w:rsid w:val="003B575D"/>
    <w:rsid w:val="003C167E"/>
    <w:rsid w:val="003C24E9"/>
    <w:rsid w:val="003E0638"/>
    <w:rsid w:val="003F177D"/>
    <w:rsid w:val="004764FC"/>
    <w:rsid w:val="00482047"/>
    <w:rsid w:val="004A5589"/>
    <w:rsid w:val="004A7043"/>
    <w:rsid w:val="004B6888"/>
    <w:rsid w:val="00545CAE"/>
    <w:rsid w:val="00561CBD"/>
    <w:rsid w:val="005B28F5"/>
    <w:rsid w:val="005B6FF5"/>
    <w:rsid w:val="005D141B"/>
    <w:rsid w:val="0060483D"/>
    <w:rsid w:val="006263A1"/>
    <w:rsid w:val="006502A9"/>
    <w:rsid w:val="00667D7C"/>
    <w:rsid w:val="00684AE9"/>
    <w:rsid w:val="006E42DB"/>
    <w:rsid w:val="006E69F6"/>
    <w:rsid w:val="0077462E"/>
    <w:rsid w:val="007C250A"/>
    <w:rsid w:val="00827D45"/>
    <w:rsid w:val="0083125F"/>
    <w:rsid w:val="00842352"/>
    <w:rsid w:val="008444B3"/>
    <w:rsid w:val="00845122"/>
    <w:rsid w:val="008563E5"/>
    <w:rsid w:val="008614F7"/>
    <w:rsid w:val="008807AC"/>
    <w:rsid w:val="0088200E"/>
    <w:rsid w:val="00882040"/>
    <w:rsid w:val="008F5840"/>
    <w:rsid w:val="008F5A9D"/>
    <w:rsid w:val="00903E5A"/>
    <w:rsid w:val="00944FF5"/>
    <w:rsid w:val="00980976"/>
    <w:rsid w:val="00991575"/>
    <w:rsid w:val="009F6477"/>
    <w:rsid w:val="009F7052"/>
    <w:rsid w:val="00A138FB"/>
    <w:rsid w:val="00A40C3B"/>
    <w:rsid w:val="00A535D9"/>
    <w:rsid w:val="00A62D07"/>
    <w:rsid w:val="00A80FC9"/>
    <w:rsid w:val="00A8191D"/>
    <w:rsid w:val="00A838C9"/>
    <w:rsid w:val="00AC1330"/>
    <w:rsid w:val="00AF1980"/>
    <w:rsid w:val="00B10125"/>
    <w:rsid w:val="00B47B88"/>
    <w:rsid w:val="00B65BE3"/>
    <w:rsid w:val="00B853FC"/>
    <w:rsid w:val="00C60CF6"/>
    <w:rsid w:val="00C65EA2"/>
    <w:rsid w:val="00C76798"/>
    <w:rsid w:val="00C95DC4"/>
    <w:rsid w:val="00CA2BB4"/>
    <w:rsid w:val="00CD123B"/>
    <w:rsid w:val="00CD3E37"/>
    <w:rsid w:val="00D003D1"/>
    <w:rsid w:val="00D1275C"/>
    <w:rsid w:val="00D23978"/>
    <w:rsid w:val="00D32D8F"/>
    <w:rsid w:val="00D4715E"/>
    <w:rsid w:val="00D76134"/>
    <w:rsid w:val="00DD61A9"/>
    <w:rsid w:val="00E12265"/>
    <w:rsid w:val="00E34295"/>
    <w:rsid w:val="00E43409"/>
    <w:rsid w:val="00E61A50"/>
    <w:rsid w:val="00E745F5"/>
    <w:rsid w:val="00E75956"/>
    <w:rsid w:val="00ED1EF3"/>
    <w:rsid w:val="00EE0C9A"/>
    <w:rsid w:val="00EF3718"/>
    <w:rsid w:val="00F27851"/>
    <w:rsid w:val="00F34912"/>
    <w:rsid w:val="00F50D2B"/>
    <w:rsid w:val="00F549B4"/>
    <w:rsid w:val="00F5661A"/>
    <w:rsid w:val="00F6404B"/>
    <w:rsid w:val="00FA4786"/>
    <w:rsid w:val="00FD2216"/>
    <w:rsid w:val="00FD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64B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4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4B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B1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64B15"/>
    <w:pPr>
      <w:ind w:left="720"/>
      <w:contextualSpacing/>
    </w:pPr>
  </w:style>
  <w:style w:type="paragraph" w:customStyle="1" w:styleId="Default">
    <w:name w:val="Default"/>
    <w:rsid w:val="00E122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7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6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D07"/>
  </w:style>
  <w:style w:type="paragraph" w:styleId="Stopka">
    <w:name w:val="footer"/>
    <w:basedOn w:val="Normalny"/>
    <w:link w:val="StopkaZnak"/>
    <w:uiPriority w:val="99"/>
    <w:unhideWhenUsed/>
    <w:rsid w:val="00A6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D07"/>
  </w:style>
  <w:style w:type="character" w:styleId="Odwoaniedokomentarza">
    <w:name w:val="annotation reference"/>
    <w:basedOn w:val="Domylnaczcionkaakapitu"/>
    <w:uiPriority w:val="99"/>
    <w:semiHidden/>
    <w:unhideWhenUsed/>
    <w:rsid w:val="00DD6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1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3410</Words>
  <Characters>20461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</dc:creator>
  <cp:lastModifiedBy>A.</cp:lastModifiedBy>
  <cp:revision>21</cp:revision>
  <dcterms:created xsi:type="dcterms:W3CDTF">2019-08-26T19:39:00Z</dcterms:created>
  <dcterms:modified xsi:type="dcterms:W3CDTF">2022-09-06T15:08:00Z</dcterms:modified>
</cp:coreProperties>
</file>